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3"/>
        <w:gridCol w:w="6158"/>
      </w:tblGrid>
      <w:tr w:rsidR="005D33F1" w:rsidRPr="007D756F" w:rsidTr="002A4108">
        <w:trPr>
          <w:trHeight w:val="69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F1" w:rsidRPr="007D756F" w:rsidRDefault="005D33F1">
            <w:pPr>
              <w:rPr>
                <w:sz w:val="28"/>
                <w:szCs w:val="28"/>
              </w:rPr>
            </w:pPr>
            <w:r w:rsidRPr="007D756F">
              <w:rPr>
                <w:rFonts w:hint="eastAsia"/>
                <w:sz w:val="28"/>
                <w:szCs w:val="28"/>
              </w:rPr>
              <w:t>公告名称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3F1" w:rsidRPr="007D756F" w:rsidRDefault="006C5CDA" w:rsidP="009C0215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 w:rsidRPr="006C5CDA">
              <w:rPr>
                <w:rFonts w:ascii="宋体" w:hAnsi="宋体" w:hint="eastAsia"/>
                <w:sz w:val="28"/>
                <w:szCs w:val="28"/>
              </w:rPr>
              <w:t>华映科技</w:t>
            </w:r>
            <w:proofErr w:type="gramEnd"/>
            <w:r w:rsidRPr="006C5CDA">
              <w:rPr>
                <w:rFonts w:ascii="宋体" w:hAnsi="宋体" w:hint="eastAsia"/>
                <w:sz w:val="28"/>
                <w:szCs w:val="28"/>
              </w:rPr>
              <w:t>部分固定资产及低值易耗品</w:t>
            </w:r>
            <w:r w:rsidR="00E153CE" w:rsidRPr="007A484D">
              <w:rPr>
                <w:rFonts w:ascii="宋体" w:hAnsi="宋体" w:hint="eastAsia"/>
                <w:sz w:val="28"/>
                <w:szCs w:val="28"/>
              </w:rPr>
              <w:t>转让</w:t>
            </w:r>
            <w:r w:rsidR="00E16019">
              <w:rPr>
                <w:rFonts w:ascii="宋体" w:hAnsi="宋体" w:hint="eastAsia"/>
                <w:sz w:val="28"/>
                <w:szCs w:val="28"/>
              </w:rPr>
              <w:t>九</w:t>
            </w:r>
            <w:r w:rsidR="009A0FFB">
              <w:rPr>
                <w:rFonts w:ascii="宋体" w:hAnsi="宋体" w:hint="eastAsia"/>
                <w:sz w:val="28"/>
                <w:szCs w:val="28"/>
              </w:rPr>
              <w:t>次公告</w:t>
            </w:r>
          </w:p>
        </w:tc>
      </w:tr>
      <w:tr w:rsidR="005D33F1" w:rsidRPr="007D756F" w:rsidTr="002A4108">
        <w:trPr>
          <w:trHeight w:val="69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F1" w:rsidRPr="007D756F" w:rsidRDefault="005D33F1">
            <w:pPr>
              <w:rPr>
                <w:sz w:val="28"/>
                <w:szCs w:val="28"/>
              </w:rPr>
            </w:pPr>
            <w:r w:rsidRPr="007D756F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3F1" w:rsidRPr="007D756F" w:rsidRDefault="00056DFF" w:rsidP="009D63A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陈</w:t>
            </w:r>
            <w:r w:rsidRPr="007D788A">
              <w:rPr>
                <w:rFonts w:ascii="宋体" w:hAnsi="宋体" w:hint="eastAsia"/>
                <w:sz w:val="28"/>
                <w:szCs w:val="28"/>
              </w:rPr>
              <w:t>女士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1435D7">
              <w:rPr>
                <w:rFonts w:ascii="宋体" w:hAnsi="宋体" w:hint="eastAsia"/>
                <w:sz w:val="28"/>
                <w:szCs w:val="28"/>
              </w:rPr>
              <w:t>邓先生、</w:t>
            </w:r>
            <w:r w:rsidR="00A45141">
              <w:rPr>
                <w:rFonts w:ascii="宋体" w:hAnsi="宋体" w:hint="eastAsia"/>
                <w:sz w:val="28"/>
                <w:szCs w:val="28"/>
              </w:rPr>
              <w:t>赖先生</w:t>
            </w:r>
          </w:p>
        </w:tc>
      </w:tr>
      <w:tr w:rsidR="005D33F1" w:rsidRPr="007D756F" w:rsidTr="002A4108">
        <w:trPr>
          <w:trHeight w:val="69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F1" w:rsidRPr="007D756F" w:rsidRDefault="005D33F1">
            <w:pPr>
              <w:rPr>
                <w:sz w:val="28"/>
                <w:szCs w:val="28"/>
              </w:rPr>
            </w:pPr>
            <w:r w:rsidRPr="007D756F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3F1" w:rsidRPr="007D756F" w:rsidRDefault="00E153CE" w:rsidP="009D63AF">
            <w:pPr>
              <w:rPr>
                <w:rFonts w:ascii="宋体" w:hAnsi="宋体"/>
                <w:sz w:val="28"/>
                <w:szCs w:val="28"/>
              </w:rPr>
            </w:pPr>
            <w:r w:rsidRPr="00B37B4C">
              <w:rPr>
                <w:rFonts w:asciiTheme="minorEastAsia" w:hAnsiTheme="minorEastAsia" w:hint="eastAsia"/>
                <w:sz w:val="28"/>
                <w:szCs w:val="28"/>
              </w:rPr>
              <w:t>0591-</w:t>
            </w:r>
            <w:r w:rsidR="00ED2766">
              <w:rPr>
                <w:rFonts w:ascii="宋体" w:hAnsi="宋体" w:hint="eastAsia"/>
                <w:sz w:val="28"/>
                <w:szCs w:val="28"/>
              </w:rPr>
              <w:t>87276322</w:t>
            </w:r>
            <w:r w:rsidR="00056DFF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1435D7">
              <w:rPr>
                <w:rFonts w:asciiTheme="minorEastAsia" w:hAnsiTheme="minorEastAsia" w:hint="eastAsia"/>
                <w:sz w:val="28"/>
                <w:szCs w:val="28"/>
              </w:rPr>
              <w:t>87809323、</w:t>
            </w:r>
            <w:r w:rsidR="00A45141">
              <w:rPr>
                <w:rFonts w:ascii="宋体" w:hAnsi="宋体" w:hint="eastAsia"/>
                <w:sz w:val="28"/>
                <w:szCs w:val="28"/>
              </w:rPr>
              <w:t>87838107</w:t>
            </w:r>
          </w:p>
        </w:tc>
      </w:tr>
      <w:tr w:rsidR="005D33F1" w:rsidRPr="007D756F" w:rsidTr="002A4108">
        <w:trPr>
          <w:trHeight w:val="69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F1" w:rsidRPr="007D756F" w:rsidRDefault="005D33F1">
            <w:pPr>
              <w:rPr>
                <w:sz w:val="28"/>
                <w:szCs w:val="28"/>
              </w:rPr>
            </w:pPr>
            <w:r w:rsidRPr="007D756F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3F1" w:rsidRPr="007D756F" w:rsidRDefault="005D33F1">
            <w:pPr>
              <w:rPr>
                <w:rFonts w:ascii="宋体" w:hAnsi="宋体"/>
                <w:sz w:val="28"/>
                <w:szCs w:val="28"/>
              </w:rPr>
            </w:pPr>
            <w:r w:rsidRPr="007D756F">
              <w:rPr>
                <w:rFonts w:ascii="宋体" w:hAnsi="宋体" w:hint="eastAsia"/>
                <w:sz w:val="28"/>
                <w:szCs w:val="28"/>
              </w:rPr>
              <w:t>福州市湖东路152号中山大厦A座22层</w:t>
            </w:r>
          </w:p>
        </w:tc>
      </w:tr>
      <w:tr w:rsidR="005D33F1" w:rsidRPr="007D756F" w:rsidTr="002A4108">
        <w:trPr>
          <w:trHeight w:val="70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F1" w:rsidRPr="007D756F" w:rsidRDefault="005D33F1">
            <w:pPr>
              <w:rPr>
                <w:sz w:val="28"/>
                <w:szCs w:val="28"/>
              </w:rPr>
            </w:pPr>
            <w:r w:rsidRPr="007D756F">
              <w:rPr>
                <w:rFonts w:hint="eastAsia"/>
                <w:sz w:val="28"/>
                <w:szCs w:val="28"/>
              </w:rPr>
              <w:t>发布机构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3F1" w:rsidRPr="007D756F" w:rsidRDefault="005D33F1">
            <w:pPr>
              <w:rPr>
                <w:rFonts w:ascii="宋体" w:hAnsi="宋体"/>
                <w:sz w:val="28"/>
                <w:szCs w:val="28"/>
              </w:rPr>
            </w:pPr>
            <w:r w:rsidRPr="007D756F">
              <w:rPr>
                <w:rFonts w:ascii="宋体" w:hAnsi="宋体" w:hint="eastAsia"/>
                <w:sz w:val="28"/>
                <w:szCs w:val="28"/>
              </w:rPr>
              <w:t>福建省产权交易中心</w:t>
            </w:r>
          </w:p>
        </w:tc>
      </w:tr>
      <w:tr w:rsidR="005D33F1" w:rsidRPr="007D756F" w:rsidTr="002A4108">
        <w:trPr>
          <w:trHeight w:val="70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F1" w:rsidRPr="007D756F" w:rsidRDefault="005D33F1">
            <w:pPr>
              <w:rPr>
                <w:sz w:val="28"/>
                <w:szCs w:val="28"/>
              </w:rPr>
            </w:pPr>
            <w:r w:rsidRPr="007D756F">
              <w:rPr>
                <w:rFonts w:hint="eastAsia"/>
                <w:sz w:val="28"/>
                <w:szCs w:val="28"/>
              </w:rPr>
              <w:t>挂牌价（万元）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3F1" w:rsidRPr="007D756F" w:rsidRDefault="00E1601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95.31</w:t>
            </w:r>
          </w:p>
        </w:tc>
      </w:tr>
      <w:tr w:rsidR="005D33F1" w:rsidRPr="007D756F" w:rsidTr="002A4108">
        <w:trPr>
          <w:trHeight w:val="70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F1" w:rsidRPr="007D756F" w:rsidRDefault="005D33F1">
            <w:pPr>
              <w:tabs>
                <w:tab w:val="left" w:pos="2055"/>
              </w:tabs>
              <w:rPr>
                <w:sz w:val="28"/>
                <w:szCs w:val="28"/>
              </w:rPr>
            </w:pPr>
            <w:proofErr w:type="gramStart"/>
            <w:r w:rsidRPr="007D756F">
              <w:rPr>
                <w:rFonts w:hint="eastAsia"/>
                <w:sz w:val="28"/>
                <w:szCs w:val="28"/>
              </w:rPr>
              <w:t>是否延牌</w:t>
            </w:r>
            <w:proofErr w:type="gramEnd"/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3F1" w:rsidRPr="007D756F" w:rsidRDefault="008C7549">
            <w:pPr>
              <w:rPr>
                <w:rFonts w:ascii="宋体" w:hAnsi="宋体"/>
                <w:sz w:val="28"/>
                <w:szCs w:val="28"/>
              </w:rPr>
            </w:pPr>
            <w:r w:rsidRPr="007D756F">
              <w:rPr>
                <w:rFonts w:ascii="宋体" w:hAnsi="宋体" w:hint="eastAsia"/>
                <w:sz w:val="28"/>
                <w:szCs w:val="28"/>
              </w:rPr>
              <w:t>是</w:t>
            </w:r>
          </w:p>
        </w:tc>
      </w:tr>
      <w:tr w:rsidR="00B64714" w:rsidRPr="007D756F" w:rsidTr="002A4108">
        <w:trPr>
          <w:trHeight w:val="70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714" w:rsidRPr="007D756F" w:rsidRDefault="00B64714">
            <w:pPr>
              <w:tabs>
                <w:tab w:val="left" w:pos="2055"/>
              </w:tabs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延牌日期</w:t>
            </w:r>
            <w:proofErr w:type="gramEnd"/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714" w:rsidRPr="007D756F" w:rsidRDefault="00020224" w:rsidP="0002022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2022</w:t>
            </w:r>
            <w:r w:rsidR="00ED2766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6C5CDA">
              <w:rPr>
                <w:rFonts w:ascii="宋体" w:hAnsi="宋体" w:hint="eastAsia"/>
                <w:sz w:val="28"/>
                <w:szCs w:val="28"/>
              </w:rPr>
              <w:t>2</w:t>
            </w:r>
            <w:r w:rsidR="00ED2766">
              <w:rPr>
                <w:rFonts w:ascii="宋体" w:hAnsi="宋体" w:hint="eastAsia"/>
                <w:sz w:val="28"/>
                <w:szCs w:val="28"/>
              </w:rPr>
              <w:t>月</w:t>
            </w:r>
            <w:r w:rsidR="006C5CDA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ED2766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5D33F1" w:rsidRPr="007D756F" w:rsidTr="002A4108">
        <w:trPr>
          <w:trHeight w:val="70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F1" w:rsidRPr="007D756F" w:rsidRDefault="005D33F1">
            <w:pPr>
              <w:tabs>
                <w:tab w:val="left" w:pos="2055"/>
              </w:tabs>
              <w:rPr>
                <w:sz w:val="28"/>
                <w:szCs w:val="28"/>
              </w:rPr>
            </w:pPr>
            <w:r w:rsidRPr="007D756F">
              <w:rPr>
                <w:rFonts w:hint="eastAsia"/>
                <w:sz w:val="28"/>
                <w:szCs w:val="28"/>
              </w:rPr>
              <w:t>保证金（万元）</w:t>
            </w:r>
            <w:r w:rsidRPr="007D756F">
              <w:rPr>
                <w:sz w:val="28"/>
                <w:szCs w:val="28"/>
              </w:rPr>
              <w:tab/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3F1" w:rsidRPr="007D756F" w:rsidRDefault="00426A9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="006C5CDA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</w:tr>
      <w:tr w:rsidR="005D33F1" w:rsidRPr="007D756F" w:rsidTr="002A4108">
        <w:trPr>
          <w:trHeight w:val="69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F1" w:rsidRPr="007D756F" w:rsidRDefault="005D33F1">
            <w:pPr>
              <w:tabs>
                <w:tab w:val="left" w:pos="2055"/>
              </w:tabs>
              <w:rPr>
                <w:sz w:val="28"/>
                <w:szCs w:val="28"/>
              </w:rPr>
            </w:pPr>
            <w:r w:rsidRPr="007D756F">
              <w:rPr>
                <w:rFonts w:hint="eastAsia"/>
                <w:sz w:val="28"/>
                <w:szCs w:val="28"/>
              </w:rPr>
              <w:t>挂牌开始日期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3F1" w:rsidRPr="007D756F" w:rsidRDefault="00BD135D" w:rsidP="008631B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2022</w:t>
            </w:r>
            <w:r w:rsidR="00A31437" w:rsidRPr="00020224">
              <w:rPr>
                <w:rFonts w:ascii="宋体" w:hAnsi="宋体" w:hint="eastAsia"/>
                <w:sz w:val="28"/>
                <w:szCs w:val="28"/>
              </w:rPr>
              <w:t>年</w:t>
            </w:r>
            <w:r w:rsidR="008631BD">
              <w:rPr>
                <w:rFonts w:ascii="宋体" w:hAnsi="宋体" w:hint="eastAsia"/>
                <w:sz w:val="28"/>
                <w:szCs w:val="28"/>
              </w:rPr>
              <w:t>10</w:t>
            </w:r>
            <w:r w:rsidR="00A31437" w:rsidRPr="00020224">
              <w:rPr>
                <w:rFonts w:ascii="宋体" w:hAnsi="宋体" w:hint="eastAsia"/>
                <w:sz w:val="28"/>
                <w:szCs w:val="28"/>
              </w:rPr>
              <w:t>月</w:t>
            </w:r>
            <w:r w:rsidR="00E16019">
              <w:rPr>
                <w:rFonts w:ascii="宋体" w:hAnsi="宋体" w:hint="eastAsia"/>
                <w:sz w:val="28"/>
                <w:szCs w:val="28"/>
              </w:rPr>
              <w:t>21</w:t>
            </w:r>
            <w:r w:rsidR="00A31437" w:rsidRPr="00020224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5D33F1" w:rsidRPr="007D756F" w:rsidTr="002A4108">
        <w:trPr>
          <w:trHeight w:val="70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F1" w:rsidRPr="007D756F" w:rsidRDefault="005D33F1">
            <w:pPr>
              <w:tabs>
                <w:tab w:val="left" w:pos="2055"/>
              </w:tabs>
              <w:rPr>
                <w:sz w:val="28"/>
                <w:szCs w:val="28"/>
              </w:rPr>
            </w:pPr>
            <w:r w:rsidRPr="007D756F">
              <w:rPr>
                <w:rFonts w:hint="eastAsia"/>
                <w:sz w:val="28"/>
                <w:szCs w:val="28"/>
              </w:rPr>
              <w:t>挂牌结束日期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3F1" w:rsidRPr="007D756F" w:rsidRDefault="00020224" w:rsidP="008631BD">
            <w:pPr>
              <w:rPr>
                <w:rFonts w:ascii="宋体" w:hAnsi="宋体"/>
                <w:sz w:val="28"/>
                <w:szCs w:val="28"/>
              </w:rPr>
            </w:pPr>
            <w:r w:rsidRPr="00020224">
              <w:rPr>
                <w:rFonts w:ascii="宋体" w:hAnsi="宋体" w:hint="eastAsia"/>
                <w:sz w:val="28"/>
                <w:szCs w:val="28"/>
              </w:rPr>
              <w:t>202</w:t>
            </w:r>
            <w:r w:rsidR="00F252AC">
              <w:rPr>
                <w:rFonts w:ascii="宋体" w:hAnsi="宋体" w:hint="eastAsia"/>
                <w:sz w:val="28"/>
                <w:szCs w:val="28"/>
              </w:rPr>
              <w:t>2</w:t>
            </w:r>
            <w:r w:rsidR="00A31437" w:rsidRPr="00020224">
              <w:rPr>
                <w:rFonts w:ascii="宋体" w:hAnsi="宋体" w:hint="eastAsia"/>
                <w:sz w:val="28"/>
                <w:szCs w:val="28"/>
              </w:rPr>
              <w:t>年</w:t>
            </w:r>
            <w:r w:rsidR="003254D9">
              <w:rPr>
                <w:rFonts w:ascii="宋体" w:hAnsi="宋体" w:hint="eastAsia"/>
                <w:sz w:val="28"/>
                <w:szCs w:val="28"/>
              </w:rPr>
              <w:t>10</w:t>
            </w:r>
            <w:r w:rsidR="00A31437" w:rsidRPr="00020224">
              <w:rPr>
                <w:rFonts w:ascii="宋体" w:hAnsi="宋体" w:hint="eastAsia"/>
                <w:sz w:val="28"/>
                <w:szCs w:val="28"/>
              </w:rPr>
              <w:t>月</w:t>
            </w:r>
            <w:r w:rsidR="004F7FAC">
              <w:rPr>
                <w:rFonts w:ascii="宋体" w:hAnsi="宋体" w:hint="eastAsia"/>
                <w:sz w:val="28"/>
                <w:szCs w:val="28"/>
              </w:rPr>
              <w:t>2</w:t>
            </w:r>
            <w:r w:rsidR="00E16019">
              <w:rPr>
                <w:rFonts w:ascii="宋体" w:hAnsi="宋体" w:hint="eastAsia"/>
                <w:sz w:val="28"/>
                <w:szCs w:val="28"/>
              </w:rPr>
              <w:t>7</w:t>
            </w:r>
            <w:r w:rsidR="00A31437" w:rsidRPr="00020224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CF6352" w:rsidRDefault="00CF6352" w:rsidP="002A4108">
      <w:pPr>
        <w:pStyle w:val="a3"/>
        <w:tabs>
          <w:tab w:val="center" w:pos="4554"/>
          <w:tab w:val="right" w:pos="8306"/>
        </w:tabs>
        <w:snapToGrid w:val="0"/>
        <w:ind w:leftChars="-38" w:left="-80" w:firstLine="883"/>
        <w:jc w:val="left"/>
        <w:rPr>
          <w:rFonts w:ascii="宋体" w:eastAsia="宋体" w:hAnsi="宋体"/>
          <w:b/>
          <w:snapToGrid w:val="0"/>
          <w:kern w:val="0"/>
          <w:sz w:val="44"/>
          <w:szCs w:val="44"/>
        </w:rPr>
      </w:pPr>
    </w:p>
    <w:p w:rsidR="00CF6352" w:rsidRPr="00A45141" w:rsidRDefault="005D33F1" w:rsidP="00A45141">
      <w:pPr>
        <w:pStyle w:val="a3"/>
        <w:tabs>
          <w:tab w:val="center" w:pos="4554"/>
          <w:tab w:val="right" w:pos="8306"/>
        </w:tabs>
        <w:snapToGrid w:val="0"/>
        <w:ind w:leftChars="-38" w:left="-80" w:firstLine="883"/>
        <w:jc w:val="center"/>
        <w:rPr>
          <w:rFonts w:ascii="宋体" w:eastAsia="宋体" w:hAnsi="宋体"/>
          <w:b/>
          <w:snapToGrid w:val="0"/>
          <w:kern w:val="0"/>
          <w:sz w:val="44"/>
          <w:szCs w:val="44"/>
        </w:rPr>
      </w:pPr>
      <w:r w:rsidRPr="007D756F">
        <w:rPr>
          <w:rFonts w:ascii="宋体" w:eastAsia="宋体" w:hAnsi="宋体" w:hint="eastAsia"/>
          <w:b/>
          <w:snapToGrid w:val="0"/>
          <w:kern w:val="0"/>
          <w:sz w:val="44"/>
          <w:szCs w:val="44"/>
        </w:rPr>
        <w:tab/>
      </w:r>
      <w:r w:rsidR="00A45141">
        <w:rPr>
          <w:rFonts w:ascii="宋体" w:eastAsia="宋体" w:hAnsi="宋体" w:hint="eastAsia"/>
          <w:b/>
          <w:snapToGrid w:val="0"/>
          <w:kern w:val="0"/>
          <w:sz w:val="44"/>
          <w:szCs w:val="44"/>
        </w:rPr>
        <w:t>福建省产权交易中心公告（网络）</w:t>
      </w:r>
    </w:p>
    <w:p w:rsidR="00CF6352" w:rsidRPr="00CF6352" w:rsidRDefault="005D33F1" w:rsidP="00CF6352">
      <w:pPr>
        <w:pStyle w:val="a3"/>
        <w:tabs>
          <w:tab w:val="center" w:pos="4554"/>
          <w:tab w:val="right" w:pos="8306"/>
        </w:tabs>
        <w:snapToGrid w:val="0"/>
        <w:ind w:firstLineChars="271" w:firstLine="759"/>
        <w:jc w:val="left"/>
        <w:rPr>
          <w:rFonts w:ascii="宋体" w:eastAsia="宋体" w:hAnsi="宋体" w:cs="宋体"/>
          <w:szCs w:val="28"/>
        </w:rPr>
      </w:pPr>
      <w:r w:rsidRPr="007D756F">
        <w:rPr>
          <w:rFonts w:ascii="宋体" w:eastAsia="宋体" w:hAnsi="宋体" w:cs="宋体" w:hint="eastAsia"/>
          <w:szCs w:val="28"/>
        </w:rPr>
        <w:t>受企业委托，现对以下转让标的广泛</w:t>
      </w:r>
      <w:proofErr w:type="gramStart"/>
      <w:r w:rsidRPr="007D756F">
        <w:rPr>
          <w:rFonts w:ascii="宋体" w:eastAsia="宋体" w:hAnsi="宋体" w:cs="宋体" w:hint="eastAsia"/>
          <w:szCs w:val="28"/>
        </w:rPr>
        <w:t>征集受</w:t>
      </w:r>
      <w:proofErr w:type="gramEnd"/>
      <w:r w:rsidRPr="007D756F">
        <w:rPr>
          <w:rFonts w:ascii="宋体" w:eastAsia="宋体" w:hAnsi="宋体" w:cs="宋体" w:hint="eastAsia"/>
          <w:szCs w:val="28"/>
        </w:rPr>
        <w:t>让方，</w:t>
      </w:r>
      <w:proofErr w:type="gramStart"/>
      <w:r w:rsidRPr="007D756F">
        <w:rPr>
          <w:rFonts w:ascii="宋体" w:eastAsia="宋体" w:hAnsi="宋体" w:cs="宋体" w:hint="eastAsia"/>
          <w:szCs w:val="28"/>
        </w:rPr>
        <w:t>特</w:t>
      </w:r>
      <w:proofErr w:type="gramEnd"/>
      <w:r w:rsidRPr="007D756F">
        <w:rPr>
          <w:rFonts w:ascii="宋体" w:eastAsia="宋体" w:hAnsi="宋体" w:cs="宋体" w:hint="eastAsia"/>
          <w:szCs w:val="28"/>
        </w:rPr>
        <w:t>公告如下：</w:t>
      </w:r>
    </w:p>
    <w:p w:rsidR="002A4108" w:rsidRPr="002A4108" w:rsidRDefault="002A4108" w:rsidP="00E16019">
      <w:pPr>
        <w:spacing w:beforeLines="50" w:afterLines="50" w:line="360" w:lineRule="auto"/>
        <w:ind w:firstLineChars="245" w:firstLine="689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</w:t>
      </w:r>
      <w:r w:rsidR="008A0DD4" w:rsidRPr="002A4108">
        <w:rPr>
          <w:rFonts w:asciiTheme="minorEastAsia" w:hAnsiTheme="minorEastAsia" w:hint="eastAsia"/>
          <w:b/>
          <w:sz w:val="28"/>
          <w:szCs w:val="28"/>
        </w:rPr>
        <w:t>转让标的及挂牌价</w:t>
      </w:r>
    </w:p>
    <w:tbl>
      <w:tblPr>
        <w:tblStyle w:val="a9"/>
        <w:tblW w:w="7230" w:type="dxa"/>
        <w:tblInd w:w="675" w:type="dxa"/>
        <w:tblLook w:val="04A0"/>
      </w:tblPr>
      <w:tblGrid>
        <w:gridCol w:w="2268"/>
        <w:gridCol w:w="2410"/>
        <w:gridCol w:w="2552"/>
      </w:tblGrid>
      <w:tr w:rsidR="00C7797F" w:rsidRPr="008A0DD4" w:rsidTr="0052129A">
        <w:trPr>
          <w:trHeight w:val="145"/>
        </w:trPr>
        <w:tc>
          <w:tcPr>
            <w:tcW w:w="2268" w:type="dxa"/>
            <w:vAlign w:val="center"/>
          </w:tcPr>
          <w:p w:rsidR="00C7797F" w:rsidRPr="00661969" w:rsidRDefault="00C7797F" w:rsidP="007107B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1969">
              <w:rPr>
                <w:rFonts w:asciiTheme="minorEastAsia" w:hAnsiTheme="minorEastAsia" w:hint="eastAsia"/>
                <w:b/>
                <w:sz w:val="24"/>
                <w:szCs w:val="24"/>
              </w:rPr>
              <w:t>标的名称</w:t>
            </w:r>
          </w:p>
        </w:tc>
        <w:tc>
          <w:tcPr>
            <w:tcW w:w="2410" w:type="dxa"/>
            <w:vAlign w:val="center"/>
          </w:tcPr>
          <w:p w:rsidR="00C7797F" w:rsidRPr="00661969" w:rsidRDefault="00C7797F" w:rsidP="007107B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1969">
              <w:rPr>
                <w:rFonts w:asciiTheme="minorEastAsia" w:hAnsiTheme="minorEastAsia" w:hint="eastAsia"/>
                <w:b/>
                <w:sz w:val="24"/>
                <w:szCs w:val="24"/>
              </w:rPr>
              <w:t>挂牌价</w:t>
            </w:r>
          </w:p>
          <w:p w:rsidR="00C7797F" w:rsidRPr="00661969" w:rsidRDefault="00C7797F" w:rsidP="007107B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1969">
              <w:rPr>
                <w:rFonts w:asciiTheme="minorEastAsia" w:hAnsiTheme="minorEastAsia" w:hint="eastAsia"/>
                <w:b/>
                <w:sz w:val="24"/>
                <w:szCs w:val="24"/>
              </w:rPr>
              <w:t>（含税，万元）</w:t>
            </w:r>
          </w:p>
        </w:tc>
        <w:tc>
          <w:tcPr>
            <w:tcW w:w="2552" w:type="dxa"/>
            <w:vAlign w:val="center"/>
          </w:tcPr>
          <w:p w:rsidR="00C7797F" w:rsidRPr="00661969" w:rsidRDefault="00C7797F" w:rsidP="007107B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1969">
              <w:rPr>
                <w:rFonts w:asciiTheme="minorEastAsia" w:hAnsiTheme="minorEastAsia" w:hint="eastAsia"/>
                <w:b/>
                <w:sz w:val="24"/>
                <w:szCs w:val="24"/>
              </w:rPr>
              <w:t>竞价保证金</w:t>
            </w:r>
          </w:p>
          <w:p w:rsidR="00C7797F" w:rsidRPr="00661969" w:rsidRDefault="00C7797F" w:rsidP="007107B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61969">
              <w:rPr>
                <w:rFonts w:asciiTheme="minorEastAsia" w:hAnsiTheme="minorEastAsia" w:hint="eastAsia"/>
                <w:b/>
                <w:sz w:val="24"/>
                <w:szCs w:val="24"/>
              </w:rPr>
              <w:t>（万元）</w:t>
            </w:r>
          </w:p>
        </w:tc>
      </w:tr>
      <w:tr w:rsidR="00C7797F" w:rsidRPr="008A0DD4" w:rsidTr="0052129A">
        <w:trPr>
          <w:trHeight w:val="753"/>
        </w:trPr>
        <w:tc>
          <w:tcPr>
            <w:tcW w:w="2268" w:type="dxa"/>
            <w:vAlign w:val="center"/>
          </w:tcPr>
          <w:p w:rsidR="00C7797F" w:rsidRPr="0052129A" w:rsidRDefault="006C5CDA" w:rsidP="007107B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5CDA">
              <w:rPr>
                <w:rFonts w:asciiTheme="minorEastAsia" w:hAnsiTheme="minorEastAsia" w:hint="eastAsia"/>
                <w:sz w:val="24"/>
                <w:szCs w:val="24"/>
              </w:rPr>
              <w:t>华映科技部分固定资产及低值易耗品</w:t>
            </w:r>
          </w:p>
        </w:tc>
        <w:tc>
          <w:tcPr>
            <w:tcW w:w="2410" w:type="dxa"/>
            <w:vAlign w:val="center"/>
          </w:tcPr>
          <w:p w:rsidR="00C7797F" w:rsidRPr="0052129A" w:rsidRDefault="00E16019" w:rsidP="007107B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95.31</w:t>
            </w:r>
          </w:p>
        </w:tc>
        <w:tc>
          <w:tcPr>
            <w:tcW w:w="2552" w:type="dxa"/>
            <w:vAlign w:val="center"/>
          </w:tcPr>
          <w:p w:rsidR="00C7797F" w:rsidRPr="0052129A" w:rsidRDefault="00C7797F" w:rsidP="007107B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129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6C5CDA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</w:tr>
    </w:tbl>
    <w:p w:rsidR="004078A2" w:rsidRDefault="006C5CDA" w:rsidP="00E16019">
      <w:pPr>
        <w:spacing w:beforeLines="50" w:afterLines="50" w:line="360" w:lineRule="auto"/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 xml:space="preserve">    </w:t>
      </w:r>
      <w:r w:rsidR="002A4108" w:rsidRPr="002A4108">
        <w:rPr>
          <w:rFonts w:asciiTheme="minorEastAsia" w:hAnsiTheme="minorEastAsia" w:hint="eastAsia"/>
          <w:b/>
          <w:sz w:val="28"/>
          <w:szCs w:val="28"/>
        </w:rPr>
        <w:t>二、</w:t>
      </w:r>
      <w:r w:rsidR="00A31437" w:rsidRPr="002A4108">
        <w:rPr>
          <w:rFonts w:asciiTheme="minorEastAsia" w:hAnsiTheme="minorEastAsia" w:hint="eastAsia"/>
          <w:b/>
          <w:sz w:val="28"/>
          <w:szCs w:val="28"/>
        </w:rPr>
        <w:t>标的基本情况及风险提示</w:t>
      </w:r>
    </w:p>
    <w:p w:rsidR="00A31437" w:rsidRPr="004078A2" w:rsidRDefault="00A31437" w:rsidP="004078A2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4078A2">
        <w:rPr>
          <w:rFonts w:ascii="宋体" w:hAnsi="宋体" w:hint="eastAsia"/>
          <w:b/>
          <w:sz w:val="28"/>
          <w:szCs w:val="28"/>
        </w:rPr>
        <w:t>1</w:t>
      </w:r>
      <w:r w:rsidR="001A1194" w:rsidRPr="004078A2">
        <w:rPr>
          <w:rFonts w:ascii="宋体" w:hAnsi="宋体" w:hint="eastAsia"/>
          <w:b/>
          <w:sz w:val="28"/>
          <w:szCs w:val="28"/>
        </w:rPr>
        <w:t>、</w:t>
      </w:r>
      <w:r w:rsidRPr="004078A2">
        <w:rPr>
          <w:rFonts w:ascii="宋体" w:hAnsi="宋体" w:hint="eastAsia"/>
          <w:b/>
          <w:sz w:val="28"/>
          <w:szCs w:val="28"/>
        </w:rPr>
        <w:t xml:space="preserve">标的基本情况 </w:t>
      </w:r>
    </w:p>
    <w:p w:rsidR="006C5CDA" w:rsidRPr="006C5CDA" w:rsidRDefault="006C5CDA" w:rsidP="00E16019">
      <w:pPr>
        <w:pStyle w:val="a7"/>
        <w:shd w:val="clear" w:color="auto" w:fill="FFFFFF"/>
        <w:spacing w:beforeLines="50" w:afterLines="50" w:line="338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 w:rsidRPr="006C5CDA">
        <w:rPr>
          <w:rFonts w:asciiTheme="minorEastAsia" w:hAnsiTheme="minorEastAsia" w:hint="eastAsia"/>
          <w:sz w:val="28"/>
          <w:szCs w:val="28"/>
        </w:rPr>
        <w:t>转让标的主要包括有固定资产457件，主要为背光产品专用设备；低值品950件，主要为背光生产专用治具，上述设备 2020年9月停用至今处于闲置中，现存放于华映科技（集团)股份</w:t>
      </w:r>
      <w:r w:rsidRPr="006C5CDA">
        <w:rPr>
          <w:rFonts w:asciiTheme="minorEastAsia" w:hAnsiTheme="minorEastAsia"/>
          <w:sz w:val="28"/>
          <w:szCs w:val="28"/>
        </w:rPr>
        <w:t>有限公司内</w:t>
      </w:r>
      <w:r w:rsidRPr="006C5CDA">
        <w:rPr>
          <w:rFonts w:asciiTheme="minorEastAsia" w:hAnsiTheme="minorEastAsia" w:hint="eastAsia"/>
          <w:sz w:val="28"/>
          <w:szCs w:val="28"/>
        </w:rPr>
        <w:t>。</w:t>
      </w:r>
    </w:p>
    <w:p w:rsidR="006A7F62" w:rsidRPr="004078A2" w:rsidRDefault="006A7F62" w:rsidP="00E16019">
      <w:pPr>
        <w:pStyle w:val="a7"/>
        <w:shd w:val="clear" w:color="auto" w:fill="FFFFFF"/>
        <w:spacing w:beforeLines="50" w:afterLines="50" w:line="338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 w:rsidRPr="004078A2">
        <w:rPr>
          <w:rFonts w:asciiTheme="minorEastAsia" w:hAnsiTheme="minorEastAsia" w:hint="eastAsia"/>
          <w:sz w:val="28"/>
          <w:szCs w:val="28"/>
        </w:rPr>
        <w:t>若在看样期至标的移交日期间现场发生变化，最终解释权归转让方所有，组织方不对现场状况进行保证及现场状况变化</w:t>
      </w:r>
      <w:proofErr w:type="gramStart"/>
      <w:r w:rsidRPr="004078A2">
        <w:rPr>
          <w:rFonts w:asciiTheme="minorEastAsia" w:hAnsiTheme="minorEastAsia" w:hint="eastAsia"/>
          <w:sz w:val="28"/>
          <w:szCs w:val="28"/>
        </w:rPr>
        <w:t>作出</w:t>
      </w:r>
      <w:proofErr w:type="gramEnd"/>
      <w:r w:rsidRPr="004078A2">
        <w:rPr>
          <w:rFonts w:asciiTheme="minorEastAsia" w:hAnsiTheme="minorEastAsia" w:hint="eastAsia"/>
          <w:sz w:val="28"/>
          <w:szCs w:val="28"/>
        </w:rPr>
        <w:t>解释</w:t>
      </w:r>
      <w:r w:rsidR="00CC41FF" w:rsidRPr="004078A2">
        <w:rPr>
          <w:rFonts w:asciiTheme="minorEastAsia" w:hAnsiTheme="minorEastAsia" w:hint="eastAsia"/>
          <w:sz w:val="28"/>
          <w:szCs w:val="28"/>
        </w:rPr>
        <w:t>,亦不承担任何法律责任</w:t>
      </w:r>
      <w:r w:rsidRPr="004078A2">
        <w:rPr>
          <w:rFonts w:asciiTheme="minorEastAsia" w:hAnsiTheme="minorEastAsia" w:hint="eastAsia"/>
          <w:sz w:val="28"/>
          <w:szCs w:val="28"/>
        </w:rPr>
        <w:t>。</w:t>
      </w:r>
    </w:p>
    <w:p w:rsidR="00A31437" w:rsidRDefault="001A1194" w:rsidP="00E16019">
      <w:pPr>
        <w:spacing w:beforeLines="50" w:afterLines="50" w:line="520" w:lineRule="exact"/>
        <w:ind w:firstLineChars="196" w:firstLine="551"/>
        <w:rPr>
          <w:rFonts w:asciiTheme="minorEastAsia" w:hAnsiTheme="minorEastAsia"/>
          <w:b/>
          <w:sz w:val="28"/>
          <w:szCs w:val="28"/>
        </w:rPr>
      </w:pPr>
      <w:r w:rsidRPr="001A1194">
        <w:rPr>
          <w:rFonts w:asciiTheme="minorEastAsia" w:hAnsiTheme="minorEastAsia" w:cs="宋体" w:hint="eastAsia"/>
          <w:b/>
          <w:color w:val="222222"/>
          <w:kern w:val="0"/>
          <w:sz w:val="28"/>
          <w:szCs w:val="28"/>
        </w:rPr>
        <w:t>2、</w:t>
      </w:r>
      <w:r w:rsidR="00A31437" w:rsidRPr="001A1194">
        <w:rPr>
          <w:rFonts w:asciiTheme="minorEastAsia" w:hAnsiTheme="minorEastAsia" w:hint="eastAsia"/>
          <w:b/>
          <w:sz w:val="28"/>
          <w:szCs w:val="28"/>
        </w:rPr>
        <w:t>（风险）提示</w:t>
      </w:r>
    </w:p>
    <w:p w:rsidR="006C5CDA" w:rsidRPr="006C5CDA" w:rsidRDefault="006C5CDA" w:rsidP="003A4E12">
      <w:pPr>
        <w:spacing w:line="360" w:lineRule="auto"/>
        <w:ind w:firstLineChars="196" w:firstLine="551"/>
        <w:rPr>
          <w:rFonts w:ascii="宋体" w:hAnsi="宋体"/>
          <w:sz w:val="28"/>
          <w:szCs w:val="28"/>
        </w:rPr>
      </w:pPr>
      <w:r w:rsidRPr="003A4E12">
        <w:rPr>
          <w:rFonts w:ascii="宋体" w:hAnsi="宋体" w:hint="eastAsia"/>
          <w:b/>
          <w:sz w:val="28"/>
          <w:szCs w:val="28"/>
        </w:rPr>
        <w:t>固定资产清单和低值易耗品清单仅供参考，</w:t>
      </w:r>
      <w:r w:rsidRPr="006C5CDA">
        <w:rPr>
          <w:rFonts w:ascii="宋体" w:hAnsi="宋体" w:hint="eastAsia"/>
          <w:sz w:val="28"/>
          <w:szCs w:val="28"/>
        </w:rPr>
        <w:t>转让标的具体状况和品质以现场看样为准，竞买人应对标的进行现场勘察核实，并对其真实性、准确性、有效性、完整性自行核实。若竞买人缴纳保证金并参与竞价，即视为该竞买人对标的</w:t>
      </w:r>
      <w:proofErr w:type="gramStart"/>
      <w:r w:rsidRPr="006C5CDA">
        <w:rPr>
          <w:rFonts w:ascii="宋体" w:hAnsi="宋体" w:hint="eastAsia"/>
          <w:sz w:val="28"/>
          <w:szCs w:val="28"/>
        </w:rPr>
        <w:t>的</w:t>
      </w:r>
      <w:proofErr w:type="gramEnd"/>
      <w:r w:rsidRPr="006C5CDA">
        <w:rPr>
          <w:rFonts w:ascii="宋体" w:hAnsi="宋体" w:hint="eastAsia"/>
          <w:sz w:val="28"/>
          <w:szCs w:val="28"/>
        </w:rPr>
        <w:t>现况及存在的瑕疵完全认可且无异议。</w:t>
      </w:r>
    </w:p>
    <w:p w:rsidR="00E90C50" w:rsidRPr="00A31437" w:rsidRDefault="000D5435" w:rsidP="00E16019">
      <w:pPr>
        <w:pStyle w:val="a7"/>
        <w:shd w:val="clear" w:color="auto" w:fill="FFFFFF"/>
        <w:spacing w:beforeLines="50" w:afterLines="50" w:line="338" w:lineRule="atLeast"/>
        <w:ind w:firstLineChars="200" w:firstLine="562"/>
        <w:rPr>
          <w:b/>
          <w:sz w:val="28"/>
          <w:szCs w:val="28"/>
        </w:rPr>
      </w:pPr>
      <w:r w:rsidRPr="00A31437">
        <w:rPr>
          <w:rFonts w:hint="eastAsia"/>
          <w:b/>
          <w:sz w:val="28"/>
          <w:szCs w:val="28"/>
        </w:rPr>
        <w:t>三</w:t>
      </w:r>
      <w:r w:rsidR="00A31437" w:rsidRPr="00A31437">
        <w:rPr>
          <w:rFonts w:hint="eastAsia"/>
          <w:b/>
          <w:sz w:val="28"/>
          <w:szCs w:val="28"/>
        </w:rPr>
        <w:t>、竞买人应具备的资格条件</w:t>
      </w:r>
    </w:p>
    <w:p w:rsidR="00397605" w:rsidRDefault="00B64714" w:rsidP="00A31437">
      <w:pPr>
        <w:spacing w:line="360" w:lineRule="auto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BB5B3F" w:rsidRPr="00BB5B3F">
        <w:rPr>
          <w:rFonts w:ascii="宋体" w:hAnsi="宋体" w:hint="eastAsia"/>
          <w:sz w:val="28"/>
          <w:szCs w:val="28"/>
        </w:rPr>
        <w:t>合法成立并有效存续的企事业法人、其他经济组织或具有完全民事行为能力的自然人。</w:t>
      </w:r>
    </w:p>
    <w:p w:rsidR="00B64714" w:rsidRDefault="00B64714" w:rsidP="00B64714">
      <w:pPr>
        <w:spacing w:line="360" w:lineRule="auto"/>
        <w:ind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Pr="00E65DE8">
        <w:rPr>
          <w:rFonts w:ascii="宋体" w:hAnsi="宋体" w:hint="eastAsia"/>
          <w:color w:val="000000" w:themeColor="text1"/>
          <w:sz w:val="28"/>
          <w:szCs w:val="28"/>
        </w:rPr>
        <w:t>未被列入全国法院失信被执行人名单。</w:t>
      </w:r>
    </w:p>
    <w:p w:rsidR="00F841BE" w:rsidRDefault="00F841BE" w:rsidP="00B64714">
      <w:pPr>
        <w:spacing w:line="360" w:lineRule="auto"/>
        <w:ind w:firstLineChars="196" w:firstLine="549"/>
        <w:rPr>
          <w:rFonts w:asciiTheme="minorEastAsia" w:hAnsiTheme="minorEastAsia"/>
          <w:sz w:val="28"/>
          <w:szCs w:val="28"/>
        </w:rPr>
      </w:pPr>
      <w:r w:rsidRPr="00C54E52">
        <w:rPr>
          <w:rFonts w:asciiTheme="minorEastAsia" w:hAnsiTheme="minorEastAsia" w:hint="eastAsia"/>
          <w:sz w:val="28"/>
          <w:szCs w:val="28"/>
        </w:rPr>
        <w:t>3、符合国家法律、行政法规规定的其他条件。</w:t>
      </w:r>
    </w:p>
    <w:p w:rsidR="001C309D" w:rsidRPr="001C309D" w:rsidRDefault="001C309D" w:rsidP="001C309D">
      <w:pPr>
        <w:spacing w:line="360" w:lineRule="auto"/>
        <w:ind w:firstLine="573"/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Pr="000A3083">
        <w:rPr>
          <w:rFonts w:ascii="宋体" w:hAnsi="宋体" w:hint="eastAsia"/>
          <w:sz w:val="28"/>
          <w:szCs w:val="28"/>
        </w:rPr>
        <w:t>本项目不接受联合体</w:t>
      </w:r>
      <w:r w:rsidR="00C413F1">
        <w:rPr>
          <w:rFonts w:ascii="宋体" w:hAnsi="宋体" w:hint="eastAsia"/>
          <w:sz w:val="28"/>
          <w:szCs w:val="28"/>
        </w:rPr>
        <w:t>受让</w:t>
      </w:r>
      <w:r w:rsidRPr="000A3083">
        <w:rPr>
          <w:rFonts w:ascii="宋体" w:hAnsi="宋体" w:hint="eastAsia"/>
          <w:sz w:val="28"/>
          <w:szCs w:val="28"/>
        </w:rPr>
        <w:t>。</w:t>
      </w:r>
    </w:p>
    <w:p w:rsidR="00E90C50" w:rsidRPr="00A31437" w:rsidRDefault="000D5435" w:rsidP="00E16019">
      <w:pPr>
        <w:pStyle w:val="a7"/>
        <w:shd w:val="clear" w:color="auto" w:fill="FFFFFF"/>
        <w:spacing w:beforeLines="50" w:afterLines="50" w:line="338" w:lineRule="atLeast"/>
        <w:ind w:firstLineChars="200" w:firstLine="562"/>
        <w:rPr>
          <w:b/>
          <w:sz w:val="28"/>
          <w:szCs w:val="28"/>
        </w:rPr>
      </w:pPr>
      <w:r w:rsidRPr="00A31437">
        <w:rPr>
          <w:rFonts w:hint="eastAsia"/>
          <w:b/>
          <w:sz w:val="28"/>
          <w:szCs w:val="28"/>
        </w:rPr>
        <w:lastRenderedPageBreak/>
        <w:t>四</w:t>
      </w:r>
      <w:r w:rsidR="00E90C50" w:rsidRPr="00A31437">
        <w:rPr>
          <w:rFonts w:hint="eastAsia"/>
          <w:b/>
          <w:sz w:val="28"/>
          <w:szCs w:val="28"/>
        </w:rPr>
        <w:t>、</w:t>
      </w:r>
      <w:r w:rsidR="0089715C">
        <w:rPr>
          <w:rFonts w:hint="eastAsia"/>
          <w:b/>
          <w:sz w:val="28"/>
          <w:szCs w:val="28"/>
        </w:rPr>
        <w:t>竞买人</w:t>
      </w:r>
      <w:r w:rsidR="00CB7D1F">
        <w:rPr>
          <w:rFonts w:hint="eastAsia"/>
          <w:b/>
          <w:sz w:val="28"/>
          <w:szCs w:val="28"/>
        </w:rPr>
        <w:t>（受让方）</w:t>
      </w:r>
      <w:r w:rsidR="00E90C50" w:rsidRPr="00A31437">
        <w:rPr>
          <w:rFonts w:hint="eastAsia"/>
          <w:b/>
          <w:sz w:val="28"/>
          <w:szCs w:val="28"/>
        </w:rPr>
        <w:t>应接受的主要交易条件</w:t>
      </w:r>
    </w:p>
    <w:p w:rsidR="006C5CDA" w:rsidRPr="006C5CDA" w:rsidRDefault="006C5CDA" w:rsidP="006C5CDA">
      <w:pPr>
        <w:spacing w:line="360" w:lineRule="auto"/>
        <w:ind w:firstLineChars="196" w:firstLine="549"/>
        <w:rPr>
          <w:rFonts w:asciiTheme="minorEastAsia" w:hAnsiTheme="minorEastAsia"/>
          <w:sz w:val="28"/>
          <w:szCs w:val="28"/>
        </w:rPr>
      </w:pPr>
      <w:r w:rsidRPr="006C5CDA">
        <w:rPr>
          <w:rFonts w:asciiTheme="minorEastAsia" w:hAnsiTheme="minorEastAsia" w:hint="eastAsia"/>
          <w:sz w:val="28"/>
          <w:szCs w:val="28"/>
        </w:rPr>
        <w:t>1、转、受让双方须在转让标的成交之日起（即竞价结束之日）的5个工作日内签订《设备转让合同》。受让方须在《设备转让合同》生效之日起5个工作日内一次性付清全部转让价款。</w:t>
      </w:r>
    </w:p>
    <w:p w:rsidR="006C5CDA" w:rsidRPr="006C5CDA" w:rsidRDefault="006C5CDA" w:rsidP="006C5CDA">
      <w:pPr>
        <w:spacing w:line="360" w:lineRule="auto"/>
        <w:ind w:firstLineChars="196" w:firstLine="549"/>
        <w:rPr>
          <w:rFonts w:asciiTheme="minorEastAsia" w:hAnsiTheme="minorEastAsia"/>
          <w:sz w:val="28"/>
          <w:szCs w:val="28"/>
        </w:rPr>
      </w:pPr>
      <w:r w:rsidRPr="006C5CDA">
        <w:rPr>
          <w:rFonts w:asciiTheme="minorEastAsia" w:hAnsiTheme="minorEastAsia" w:hint="eastAsia"/>
          <w:sz w:val="28"/>
          <w:szCs w:val="28"/>
        </w:rPr>
        <w:t>2、转、受让双方在转让过程中所产生的税费，按国家相关规定由双方各自承担，若国家未有相关规定的，由受让方承担。</w:t>
      </w:r>
    </w:p>
    <w:p w:rsidR="006C5CDA" w:rsidRPr="006C5CDA" w:rsidRDefault="006C5CDA" w:rsidP="006C5CDA">
      <w:pPr>
        <w:spacing w:line="360" w:lineRule="auto"/>
        <w:ind w:firstLineChars="196" w:firstLine="549"/>
        <w:rPr>
          <w:rFonts w:asciiTheme="minorEastAsia" w:hAnsiTheme="minorEastAsia"/>
          <w:sz w:val="28"/>
          <w:szCs w:val="28"/>
        </w:rPr>
      </w:pPr>
      <w:r w:rsidRPr="006C5CDA">
        <w:rPr>
          <w:rFonts w:asciiTheme="minorEastAsia" w:hAnsiTheme="minorEastAsia" w:hint="eastAsia"/>
          <w:sz w:val="28"/>
          <w:szCs w:val="28"/>
        </w:rPr>
        <w:t>3、受让方支付全部转让价款，并在收到福建省产权交易中心出具的《产权交易凭证》后的3个工作日内向转让方交纳人民币5万元的进场安全保证金。</w:t>
      </w:r>
    </w:p>
    <w:p w:rsidR="006C5CDA" w:rsidRPr="006C5CDA" w:rsidRDefault="006C5CDA" w:rsidP="006C5CDA">
      <w:pPr>
        <w:spacing w:line="360" w:lineRule="auto"/>
        <w:ind w:firstLineChars="196" w:firstLine="549"/>
        <w:rPr>
          <w:rFonts w:asciiTheme="minorEastAsia" w:hAnsiTheme="minorEastAsia"/>
          <w:sz w:val="28"/>
          <w:szCs w:val="28"/>
        </w:rPr>
      </w:pPr>
      <w:r w:rsidRPr="006C5CDA">
        <w:rPr>
          <w:rFonts w:asciiTheme="minorEastAsia" w:hAnsiTheme="minorEastAsia" w:hint="eastAsia"/>
          <w:sz w:val="28"/>
          <w:szCs w:val="28"/>
        </w:rPr>
        <w:t>4、转让标的受让方应在转让标的接管后的15个工作日内完成拆卸、移离和复原工作。转让标的物的所有权移交给受让方后，转让标的物的保管、拆卸、运输和复原等责任和可能产生的损毁、灭失等风险以及所需的拆卸作业、运输和复原等费用均由受让方承担，且受让方需在转让方监督调度下进行作业。</w:t>
      </w:r>
    </w:p>
    <w:p w:rsidR="006C5CDA" w:rsidRPr="006C5CDA" w:rsidRDefault="006C5CDA" w:rsidP="006C5CDA">
      <w:pPr>
        <w:spacing w:line="360" w:lineRule="auto"/>
        <w:ind w:firstLineChars="196" w:firstLine="549"/>
        <w:rPr>
          <w:rFonts w:asciiTheme="minorEastAsia" w:hAnsiTheme="minorEastAsia"/>
          <w:sz w:val="28"/>
          <w:szCs w:val="28"/>
        </w:rPr>
      </w:pPr>
      <w:r w:rsidRPr="006C5CDA">
        <w:rPr>
          <w:rFonts w:asciiTheme="minorEastAsia" w:hAnsiTheme="minorEastAsia" w:hint="eastAsia"/>
          <w:sz w:val="28"/>
          <w:szCs w:val="28"/>
        </w:rPr>
        <w:t>5、标的竞买成功后，受让方不得变更，转让标的成交确认书、《设备转让合同》和其他交易文件只能由受让方签署。</w:t>
      </w:r>
    </w:p>
    <w:p w:rsidR="00A31437" w:rsidRDefault="006C5CDA" w:rsidP="006C5CDA">
      <w:pPr>
        <w:spacing w:line="360" w:lineRule="auto"/>
        <w:ind w:firstLineChars="196" w:firstLine="549"/>
        <w:rPr>
          <w:rFonts w:asciiTheme="minorEastAsia" w:hAnsiTheme="minorEastAsia"/>
          <w:sz w:val="28"/>
          <w:szCs w:val="28"/>
        </w:rPr>
      </w:pPr>
      <w:r w:rsidRPr="006C5CDA">
        <w:rPr>
          <w:rFonts w:asciiTheme="minorEastAsia" w:hAnsiTheme="minorEastAsia" w:hint="eastAsia"/>
          <w:sz w:val="28"/>
          <w:szCs w:val="28"/>
        </w:rPr>
        <w:t>6、其他交易条款以转、受让双方签订的《设备转让合同》为准。</w:t>
      </w:r>
    </w:p>
    <w:p w:rsidR="00397605" w:rsidRPr="00547AA5" w:rsidRDefault="000D5435" w:rsidP="00E16019">
      <w:pPr>
        <w:spacing w:beforeLines="50" w:afterLines="50" w:line="360" w:lineRule="auto"/>
        <w:ind w:firstLine="573"/>
        <w:rPr>
          <w:rFonts w:asciiTheme="minorEastAsia" w:hAnsiTheme="minorEastAsia"/>
          <w:b/>
          <w:sz w:val="28"/>
          <w:szCs w:val="28"/>
        </w:rPr>
      </w:pPr>
      <w:r w:rsidRPr="00547AA5">
        <w:rPr>
          <w:rFonts w:asciiTheme="minorEastAsia" w:hAnsiTheme="minorEastAsia" w:hint="eastAsia"/>
          <w:b/>
          <w:sz w:val="28"/>
          <w:szCs w:val="28"/>
        </w:rPr>
        <w:t>五</w:t>
      </w:r>
      <w:r w:rsidR="005D33F1" w:rsidRPr="00547AA5">
        <w:rPr>
          <w:rFonts w:asciiTheme="minorEastAsia" w:hAnsiTheme="minorEastAsia" w:hint="eastAsia"/>
          <w:b/>
          <w:sz w:val="28"/>
          <w:szCs w:val="28"/>
        </w:rPr>
        <w:t>、竞价方式：网络</w:t>
      </w:r>
      <w:r w:rsidR="00B64714">
        <w:rPr>
          <w:rFonts w:asciiTheme="minorEastAsia" w:hAnsiTheme="minorEastAsia" w:hint="eastAsia"/>
          <w:b/>
          <w:sz w:val="28"/>
          <w:szCs w:val="28"/>
        </w:rPr>
        <w:t>竞价</w:t>
      </w:r>
      <w:r w:rsidR="005D33F1" w:rsidRPr="00547AA5">
        <w:rPr>
          <w:rFonts w:asciiTheme="minorEastAsia" w:hAnsiTheme="minorEastAsia" w:hint="eastAsia"/>
          <w:b/>
          <w:sz w:val="28"/>
          <w:szCs w:val="28"/>
        </w:rPr>
        <w:t>。</w:t>
      </w:r>
    </w:p>
    <w:p w:rsidR="000A49FA" w:rsidRPr="007D756F" w:rsidRDefault="00754EC9" w:rsidP="00547AA5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547AA5">
        <w:rPr>
          <w:rFonts w:asciiTheme="minorEastAsia" w:hAnsiTheme="minorEastAsia" w:hint="eastAsia"/>
          <w:b/>
          <w:sz w:val="28"/>
          <w:szCs w:val="28"/>
        </w:rPr>
        <w:t>六</w:t>
      </w:r>
      <w:r w:rsidR="005D33F1" w:rsidRPr="00547AA5">
        <w:rPr>
          <w:rFonts w:asciiTheme="minorEastAsia" w:hAnsiTheme="minorEastAsia" w:hint="eastAsia"/>
          <w:b/>
          <w:sz w:val="28"/>
          <w:szCs w:val="28"/>
        </w:rPr>
        <w:t>、公告期限</w:t>
      </w:r>
      <w:r w:rsidR="005D33F1" w:rsidRPr="007D756F">
        <w:rPr>
          <w:rFonts w:asciiTheme="minorEastAsia" w:hAnsiTheme="minorEastAsia" w:hint="eastAsia"/>
          <w:sz w:val="28"/>
          <w:szCs w:val="28"/>
        </w:rPr>
        <w:t>：</w:t>
      </w:r>
      <w:r w:rsidR="00BD135D">
        <w:rPr>
          <w:rFonts w:ascii="宋体" w:hAnsi="宋体" w:hint="eastAsia"/>
          <w:sz w:val="28"/>
          <w:szCs w:val="28"/>
        </w:rPr>
        <w:t>2022</w:t>
      </w:r>
      <w:r w:rsidR="00020224" w:rsidRPr="00020224">
        <w:rPr>
          <w:rFonts w:ascii="宋体" w:hAnsi="宋体" w:hint="eastAsia"/>
          <w:sz w:val="28"/>
          <w:szCs w:val="28"/>
        </w:rPr>
        <w:t>年</w:t>
      </w:r>
      <w:r w:rsidR="008631BD">
        <w:rPr>
          <w:rFonts w:ascii="宋体" w:hAnsi="宋体" w:hint="eastAsia"/>
          <w:sz w:val="28"/>
          <w:szCs w:val="28"/>
        </w:rPr>
        <w:t>10</w:t>
      </w:r>
      <w:r w:rsidR="00020224" w:rsidRPr="00020224">
        <w:rPr>
          <w:rFonts w:ascii="宋体" w:hAnsi="宋体" w:hint="eastAsia"/>
          <w:sz w:val="28"/>
          <w:szCs w:val="28"/>
        </w:rPr>
        <w:t>月</w:t>
      </w:r>
      <w:r w:rsidR="00E16019">
        <w:rPr>
          <w:rFonts w:ascii="宋体" w:hAnsi="宋体" w:hint="eastAsia"/>
          <w:sz w:val="28"/>
          <w:szCs w:val="28"/>
        </w:rPr>
        <w:t>21</w:t>
      </w:r>
      <w:r w:rsidR="00020224" w:rsidRPr="00020224">
        <w:rPr>
          <w:rFonts w:ascii="宋体" w:hAnsi="宋体" w:hint="eastAsia"/>
          <w:sz w:val="28"/>
          <w:szCs w:val="28"/>
        </w:rPr>
        <w:t>日</w:t>
      </w:r>
      <w:r w:rsidR="00D67C08" w:rsidRPr="007D756F">
        <w:rPr>
          <w:rFonts w:asciiTheme="minorEastAsia" w:hAnsiTheme="minorEastAsia" w:hint="eastAsia"/>
          <w:sz w:val="28"/>
          <w:szCs w:val="28"/>
        </w:rPr>
        <w:t>至</w:t>
      </w:r>
      <w:r w:rsidR="00020224" w:rsidRPr="00020224">
        <w:rPr>
          <w:rFonts w:ascii="宋体" w:hAnsi="宋体" w:hint="eastAsia"/>
          <w:sz w:val="28"/>
          <w:szCs w:val="28"/>
        </w:rPr>
        <w:t>202</w:t>
      </w:r>
      <w:r w:rsidR="00BD135D">
        <w:rPr>
          <w:rFonts w:ascii="宋体" w:hAnsi="宋体" w:hint="eastAsia"/>
          <w:sz w:val="28"/>
          <w:szCs w:val="28"/>
        </w:rPr>
        <w:t>2</w:t>
      </w:r>
      <w:r w:rsidR="00020224" w:rsidRPr="00020224">
        <w:rPr>
          <w:rFonts w:ascii="宋体" w:hAnsi="宋体" w:hint="eastAsia"/>
          <w:sz w:val="28"/>
          <w:szCs w:val="28"/>
        </w:rPr>
        <w:t>年</w:t>
      </w:r>
      <w:r w:rsidR="003254D9">
        <w:rPr>
          <w:rFonts w:ascii="宋体" w:hAnsi="宋体" w:hint="eastAsia"/>
          <w:sz w:val="28"/>
          <w:szCs w:val="28"/>
        </w:rPr>
        <w:t>10</w:t>
      </w:r>
      <w:r w:rsidR="00020224" w:rsidRPr="00020224">
        <w:rPr>
          <w:rFonts w:ascii="宋体" w:hAnsi="宋体" w:hint="eastAsia"/>
          <w:sz w:val="28"/>
          <w:szCs w:val="28"/>
        </w:rPr>
        <w:t>月</w:t>
      </w:r>
      <w:r w:rsidR="004F7FAC">
        <w:rPr>
          <w:rFonts w:ascii="宋体" w:hAnsi="宋体" w:hint="eastAsia"/>
          <w:sz w:val="28"/>
          <w:szCs w:val="28"/>
        </w:rPr>
        <w:t>2</w:t>
      </w:r>
      <w:r w:rsidR="00E16019">
        <w:rPr>
          <w:rFonts w:ascii="宋体" w:hAnsi="宋体" w:hint="eastAsia"/>
          <w:sz w:val="28"/>
          <w:szCs w:val="28"/>
        </w:rPr>
        <w:t>7</w:t>
      </w:r>
      <w:r w:rsidR="00020224" w:rsidRPr="00020224">
        <w:rPr>
          <w:rFonts w:ascii="宋体" w:hAnsi="宋体" w:hint="eastAsia"/>
          <w:sz w:val="28"/>
          <w:szCs w:val="28"/>
        </w:rPr>
        <w:t>日</w:t>
      </w:r>
      <w:r w:rsidR="000A49FA" w:rsidRPr="007D756F">
        <w:rPr>
          <w:rFonts w:asciiTheme="minorEastAsia" w:hAnsiTheme="minorEastAsia" w:hint="eastAsia"/>
          <w:sz w:val="28"/>
          <w:szCs w:val="28"/>
          <w:shd w:val="clear" w:color="auto" w:fill="FFFFFF"/>
        </w:rPr>
        <w:t>（若在此期间未征集到竞买人，公告期限以每五个工作日为一个周期顺延，直</w:t>
      </w:r>
      <w:r w:rsidR="000A49FA" w:rsidRPr="0040683E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至</w:t>
      </w:r>
      <w:r w:rsidR="00020224">
        <w:rPr>
          <w:rFonts w:ascii="宋体" w:hAnsi="宋体" w:hint="eastAsia"/>
          <w:sz w:val="28"/>
          <w:szCs w:val="28"/>
        </w:rPr>
        <w:t>2022年1</w:t>
      </w:r>
      <w:r w:rsidR="006C5CDA">
        <w:rPr>
          <w:rFonts w:ascii="宋体" w:hAnsi="宋体" w:hint="eastAsia"/>
          <w:sz w:val="28"/>
          <w:szCs w:val="28"/>
        </w:rPr>
        <w:t>2</w:t>
      </w:r>
      <w:r w:rsidR="00020224">
        <w:rPr>
          <w:rFonts w:ascii="宋体" w:hAnsi="宋体" w:hint="eastAsia"/>
          <w:sz w:val="28"/>
          <w:szCs w:val="28"/>
        </w:rPr>
        <w:t>月</w:t>
      </w:r>
      <w:r w:rsidR="006C5CDA">
        <w:rPr>
          <w:rFonts w:ascii="宋体" w:hAnsi="宋体" w:hint="eastAsia"/>
          <w:sz w:val="28"/>
          <w:szCs w:val="28"/>
        </w:rPr>
        <w:t>3</w:t>
      </w:r>
      <w:r w:rsidR="00020224">
        <w:rPr>
          <w:rFonts w:ascii="宋体" w:hAnsi="宋体" w:hint="eastAsia"/>
          <w:sz w:val="28"/>
          <w:szCs w:val="28"/>
        </w:rPr>
        <w:t>1日</w:t>
      </w:r>
      <w:r w:rsidR="00F02B0D">
        <w:rPr>
          <w:rFonts w:asciiTheme="minorEastAsia" w:hAnsiTheme="minorEastAsia" w:hint="eastAsia"/>
          <w:sz w:val="28"/>
          <w:szCs w:val="28"/>
          <w:shd w:val="clear" w:color="auto" w:fill="FFFFFF"/>
        </w:rPr>
        <w:t>期间征集到</w:t>
      </w:r>
      <w:r w:rsidR="00744718">
        <w:rPr>
          <w:rFonts w:asciiTheme="minorEastAsia" w:hAnsiTheme="minorEastAsia" w:hint="eastAsia"/>
          <w:sz w:val="28"/>
          <w:szCs w:val="28"/>
          <w:shd w:val="clear" w:color="auto" w:fill="FFFFFF"/>
        </w:rPr>
        <w:t>受让方</w:t>
      </w:r>
      <w:r w:rsidR="000A49FA" w:rsidRPr="007D756F">
        <w:rPr>
          <w:rFonts w:asciiTheme="minorEastAsia" w:hAnsiTheme="minorEastAsia" w:hint="eastAsia"/>
          <w:sz w:val="28"/>
          <w:szCs w:val="28"/>
          <w:shd w:val="clear" w:color="auto" w:fill="FFFFFF"/>
        </w:rPr>
        <w:t>摘牌止或另行公告）。</w:t>
      </w:r>
    </w:p>
    <w:p w:rsidR="002D6621" w:rsidRPr="007D756F" w:rsidRDefault="00547AA5" w:rsidP="00BA6A0F">
      <w:pPr>
        <w:spacing w:line="360" w:lineRule="auto"/>
        <w:ind w:firstLineChars="196" w:firstLine="551"/>
        <w:jc w:val="left"/>
        <w:rPr>
          <w:rFonts w:asciiTheme="minorEastAsia" w:hAnsiTheme="minorEastAsia"/>
          <w:sz w:val="28"/>
          <w:szCs w:val="28"/>
        </w:rPr>
      </w:pPr>
      <w:r w:rsidRPr="00BA6A0F">
        <w:rPr>
          <w:rFonts w:asciiTheme="minorEastAsia" w:hAnsiTheme="minorEastAsia" w:hint="eastAsia"/>
          <w:b/>
          <w:sz w:val="28"/>
          <w:szCs w:val="28"/>
        </w:rPr>
        <w:lastRenderedPageBreak/>
        <w:t>七、报名截止时间</w:t>
      </w:r>
      <w:r w:rsidRPr="002D6621">
        <w:rPr>
          <w:rFonts w:asciiTheme="minorEastAsia" w:hAnsiTheme="minorEastAsia" w:hint="eastAsia"/>
          <w:sz w:val="28"/>
          <w:szCs w:val="28"/>
        </w:rPr>
        <w:t>：</w:t>
      </w:r>
      <w:r w:rsidR="00BD135D" w:rsidRPr="00020224">
        <w:rPr>
          <w:rFonts w:ascii="宋体" w:hAnsi="宋体" w:hint="eastAsia"/>
          <w:sz w:val="28"/>
          <w:szCs w:val="28"/>
        </w:rPr>
        <w:t>202</w:t>
      </w:r>
      <w:r w:rsidR="00BD135D">
        <w:rPr>
          <w:rFonts w:ascii="宋体" w:hAnsi="宋体" w:hint="eastAsia"/>
          <w:sz w:val="28"/>
          <w:szCs w:val="28"/>
        </w:rPr>
        <w:t>2</w:t>
      </w:r>
      <w:r w:rsidR="00BD135D" w:rsidRPr="00020224">
        <w:rPr>
          <w:rFonts w:ascii="宋体" w:hAnsi="宋体" w:hint="eastAsia"/>
          <w:sz w:val="28"/>
          <w:szCs w:val="28"/>
        </w:rPr>
        <w:t>年</w:t>
      </w:r>
      <w:r w:rsidR="003254D9">
        <w:rPr>
          <w:rFonts w:ascii="宋体" w:hAnsi="宋体" w:hint="eastAsia"/>
          <w:sz w:val="28"/>
          <w:szCs w:val="28"/>
        </w:rPr>
        <w:t>10</w:t>
      </w:r>
      <w:r w:rsidR="00BD135D" w:rsidRPr="00020224">
        <w:rPr>
          <w:rFonts w:ascii="宋体" w:hAnsi="宋体" w:hint="eastAsia"/>
          <w:sz w:val="28"/>
          <w:szCs w:val="28"/>
        </w:rPr>
        <w:t>月</w:t>
      </w:r>
      <w:r w:rsidR="004F7FAC">
        <w:rPr>
          <w:rFonts w:ascii="宋体" w:hAnsi="宋体" w:hint="eastAsia"/>
          <w:sz w:val="28"/>
          <w:szCs w:val="28"/>
        </w:rPr>
        <w:t>2</w:t>
      </w:r>
      <w:r w:rsidR="00E16019">
        <w:rPr>
          <w:rFonts w:ascii="宋体" w:hAnsi="宋体" w:hint="eastAsia"/>
          <w:sz w:val="28"/>
          <w:szCs w:val="28"/>
        </w:rPr>
        <w:t>7</w:t>
      </w:r>
      <w:r w:rsidR="00BD135D" w:rsidRPr="00020224">
        <w:rPr>
          <w:rFonts w:ascii="宋体" w:hAnsi="宋体" w:hint="eastAsia"/>
          <w:sz w:val="28"/>
          <w:szCs w:val="28"/>
        </w:rPr>
        <w:t>日</w:t>
      </w:r>
      <w:r w:rsidRPr="002D6621">
        <w:rPr>
          <w:rFonts w:asciiTheme="minorEastAsia" w:hAnsiTheme="minorEastAsia" w:hint="eastAsia"/>
          <w:sz w:val="28"/>
          <w:szCs w:val="28"/>
        </w:rPr>
        <w:t>17:00时。</w:t>
      </w:r>
      <w:r w:rsidR="00F02B0D">
        <w:rPr>
          <w:rFonts w:asciiTheme="minorEastAsia" w:hAnsiTheme="minorEastAsia" w:hint="eastAsia"/>
          <w:sz w:val="28"/>
          <w:szCs w:val="28"/>
        </w:rPr>
        <w:t>请</w:t>
      </w:r>
      <w:r>
        <w:rPr>
          <w:rFonts w:asciiTheme="minorEastAsia" w:hAnsiTheme="minorEastAsia" w:hint="eastAsia"/>
          <w:sz w:val="28"/>
          <w:szCs w:val="28"/>
        </w:rPr>
        <w:t>竞买人在公告期间内</w:t>
      </w:r>
      <w:r w:rsidR="00F15275">
        <w:rPr>
          <w:rFonts w:asciiTheme="minorEastAsia" w:hAnsiTheme="minorEastAsia" w:hint="eastAsia"/>
          <w:sz w:val="28"/>
          <w:szCs w:val="28"/>
        </w:rPr>
        <w:t>联系</w:t>
      </w:r>
      <w:r>
        <w:rPr>
          <w:rFonts w:asciiTheme="minorEastAsia" w:hAnsiTheme="minorEastAsia" w:hint="eastAsia"/>
          <w:sz w:val="28"/>
          <w:szCs w:val="28"/>
        </w:rPr>
        <w:t>我中心</w:t>
      </w:r>
      <w:r w:rsidR="00F15275">
        <w:rPr>
          <w:rFonts w:asciiTheme="minorEastAsia" w:hAnsiTheme="minorEastAsia" w:hint="eastAsia"/>
          <w:sz w:val="28"/>
          <w:szCs w:val="28"/>
        </w:rPr>
        <w:t>经办人员</w:t>
      </w:r>
      <w:r>
        <w:rPr>
          <w:rFonts w:asciiTheme="minorEastAsia" w:hAnsiTheme="minorEastAsia" w:hint="eastAsia"/>
          <w:sz w:val="28"/>
          <w:szCs w:val="28"/>
        </w:rPr>
        <w:t>获取竞价须知，相关规则</w:t>
      </w:r>
      <w:r w:rsidRPr="007D756F">
        <w:rPr>
          <w:rFonts w:asciiTheme="minorEastAsia" w:hAnsiTheme="minorEastAsia" w:hint="eastAsia"/>
          <w:sz w:val="28"/>
          <w:szCs w:val="28"/>
        </w:rPr>
        <w:t>详见本项目竞价须知。</w:t>
      </w:r>
    </w:p>
    <w:p w:rsidR="001F43F2" w:rsidRDefault="00547AA5" w:rsidP="001F43F2">
      <w:pPr>
        <w:spacing w:line="360" w:lineRule="auto"/>
        <w:ind w:firstLine="573"/>
        <w:rPr>
          <w:rFonts w:ascii="宋体" w:hAnsi="宋体" w:cs="宋体"/>
          <w:kern w:val="0"/>
          <w:sz w:val="28"/>
          <w:szCs w:val="28"/>
        </w:rPr>
      </w:pPr>
      <w:r w:rsidRPr="00BA6A0F">
        <w:rPr>
          <w:rFonts w:ascii="宋体" w:hAnsi="宋体" w:hint="eastAsia"/>
          <w:b/>
          <w:sz w:val="28"/>
          <w:szCs w:val="28"/>
        </w:rPr>
        <w:t>联系人</w:t>
      </w:r>
      <w:r w:rsidRPr="007D756F">
        <w:rPr>
          <w:rFonts w:ascii="宋体" w:hAnsi="宋体" w:hint="eastAsia"/>
          <w:sz w:val="28"/>
          <w:szCs w:val="28"/>
        </w:rPr>
        <w:t>：</w:t>
      </w:r>
      <w:r w:rsidR="00B64714">
        <w:rPr>
          <w:rFonts w:ascii="宋体" w:hAnsi="宋体" w:hint="eastAsia"/>
          <w:sz w:val="28"/>
          <w:szCs w:val="28"/>
        </w:rPr>
        <w:t>陈</w:t>
      </w:r>
      <w:r w:rsidR="00B64714" w:rsidRPr="007D788A">
        <w:rPr>
          <w:rFonts w:ascii="宋体" w:hAnsi="宋体" w:hint="eastAsia"/>
          <w:sz w:val="28"/>
          <w:szCs w:val="28"/>
        </w:rPr>
        <w:t>女士</w:t>
      </w:r>
      <w:r w:rsidR="00B64714">
        <w:rPr>
          <w:rFonts w:ascii="宋体" w:hAnsi="宋体" w:hint="eastAsia"/>
          <w:sz w:val="28"/>
          <w:szCs w:val="28"/>
        </w:rPr>
        <w:t>、</w:t>
      </w:r>
      <w:r w:rsidR="004078A2">
        <w:rPr>
          <w:rFonts w:ascii="宋体" w:hAnsi="宋体" w:hint="eastAsia"/>
          <w:sz w:val="28"/>
          <w:szCs w:val="28"/>
        </w:rPr>
        <w:t>邓先生、</w:t>
      </w:r>
      <w:r w:rsidR="00B64714" w:rsidRPr="0067243C">
        <w:rPr>
          <w:rFonts w:ascii="宋体" w:hAnsi="宋体" w:hint="eastAsia"/>
          <w:sz w:val="28"/>
          <w:szCs w:val="28"/>
        </w:rPr>
        <w:t>赖先生</w:t>
      </w:r>
      <w:r w:rsidR="001F43F2">
        <w:rPr>
          <w:rFonts w:ascii="宋体" w:hAnsi="宋体" w:hint="eastAsia"/>
          <w:sz w:val="28"/>
          <w:szCs w:val="28"/>
        </w:rPr>
        <w:t>；</w:t>
      </w:r>
    </w:p>
    <w:p w:rsidR="002D6621" w:rsidRPr="007D756F" w:rsidRDefault="005D33F1" w:rsidP="001F43F2">
      <w:pPr>
        <w:spacing w:line="360" w:lineRule="auto"/>
        <w:ind w:firstLine="573"/>
        <w:rPr>
          <w:rFonts w:ascii="宋体" w:hAnsi="宋体"/>
          <w:sz w:val="28"/>
          <w:szCs w:val="28"/>
        </w:rPr>
      </w:pPr>
      <w:r w:rsidRPr="00BA6A0F">
        <w:rPr>
          <w:rFonts w:asciiTheme="minorEastAsia" w:hAnsiTheme="minorEastAsia" w:hint="eastAsia"/>
          <w:b/>
          <w:sz w:val="28"/>
          <w:szCs w:val="28"/>
        </w:rPr>
        <w:t>电话：</w:t>
      </w:r>
      <w:r w:rsidR="002A4108" w:rsidRPr="00B37B4C">
        <w:rPr>
          <w:rFonts w:asciiTheme="minorEastAsia" w:hAnsiTheme="minorEastAsia" w:hint="eastAsia"/>
          <w:sz w:val="28"/>
          <w:szCs w:val="28"/>
        </w:rPr>
        <w:t xml:space="preserve"> </w:t>
      </w:r>
      <w:r w:rsidR="00B64714" w:rsidRPr="0067243C">
        <w:rPr>
          <w:rFonts w:ascii="宋体" w:hAnsi="宋体" w:hint="eastAsia"/>
          <w:sz w:val="28"/>
          <w:szCs w:val="28"/>
        </w:rPr>
        <w:t>0591-</w:t>
      </w:r>
      <w:r w:rsidR="00B64714">
        <w:rPr>
          <w:rFonts w:ascii="宋体" w:hAnsi="宋体" w:hint="eastAsia"/>
          <w:sz w:val="28"/>
          <w:szCs w:val="28"/>
        </w:rPr>
        <w:t>87276322、</w:t>
      </w:r>
      <w:r w:rsidR="004078A2">
        <w:rPr>
          <w:rFonts w:ascii="宋体" w:hAnsi="宋体" w:hint="eastAsia"/>
          <w:sz w:val="28"/>
          <w:szCs w:val="28"/>
        </w:rPr>
        <w:t>87809323、</w:t>
      </w:r>
      <w:r w:rsidR="00B64714" w:rsidRPr="0067243C">
        <w:rPr>
          <w:rFonts w:ascii="宋体" w:hAnsi="宋体" w:hint="eastAsia"/>
          <w:sz w:val="28"/>
          <w:szCs w:val="28"/>
        </w:rPr>
        <w:t>87838107；</w:t>
      </w:r>
    </w:p>
    <w:p w:rsidR="00535848" w:rsidRDefault="005D33F1" w:rsidP="00535848">
      <w:pPr>
        <w:spacing w:line="360" w:lineRule="auto"/>
        <w:ind w:firstLine="573"/>
        <w:rPr>
          <w:rFonts w:ascii="宋体" w:hAnsi="宋体" w:cs="宋体"/>
          <w:kern w:val="0"/>
          <w:sz w:val="28"/>
          <w:szCs w:val="28"/>
        </w:rPr>
      </w:pPr>
      <w:r w:rsidRPr="00BA6A0F">
        <w:rPr>
          <w:rFonts w:asciiTheme="minorEastAsia" w:hAnsiTheme="minorEastAsia" w:hint="eastAsia"/>
          <w:b/>
          <w:sz w:val="28"/>
          <w:szCs w:val="28"/>
        </w:rPr>
        <w:t>地址：</w:t>
      </w:r>
      <w:r w:rsidR="00B64714" w:rsidRPr="0067243C">
        <w:rPr>
          <w:rFonts w:ascii="宋体" w:hAnsi="宋体" w:cs="宋体" w:hint="eastAsia"/>
          <w:kern w:val="0"/>
          <w:sz w:val="28"/>
          <w:szCs w:val="28"/>
        </w:rPr>
        <w:t>福州市湖东路152号中山大厦A座22</w:t>
      </w:r>
      <w:r w:rsidR="00B64714">
        <w:rPr>
          <w:rFonts w:ascii="宋体" w:hAnsi="宋体" w:cs="宋体" w:hint="eastAsia"/>
          <w:kern w:val="0"/>
          <w:sz w:val="28"/>
          <w:szCs w:val="28"/>
        </w:rPr>
        <w:t>层。</w:t>
      </w:r>
    </w:p>
    <w:p w:rsidR="00BA6A0F" w:rsidRDefault="005D33F1" w:rsidP="00535848">
      <w:pPr>
        <w:spacing w:line="360" w:lineRule="auto"/>
        <w:ind w:firstLine="573"/>
        <w:rPr>
          <w:rFonts w:asciiTheme="minorEastAsia" w:hAnsiTheme="minorEastAsia"/>
          <w:sz w:val="28"/>
          <w:szCs w:val="28"/>
        </w:rPr>
      </w:pPr>
      <w:r w:rsidRPr="007D756F">
        <w:rPr>
          <w:rFonts w:asciiTheme="minorEastAsia" w:hAnsiTheme="minorEastAsia" w:hint="eastAsia"/>
          <w:sz w:val="28"/>
          <w:szCs w:val="28"/>
        </w:rPr>
        <w:t xml:space="preserve">                                  </w:t>
      </w:r>
      <w:r w:rsidR="002D6621" w:rsidRPr="007D756F">
        <w:rPr>
          <w:rFonts w:asciiTheme="minorEastAsia" w:hAnsiTheme="minorEastAsia" w:hint="eastAsia"/>
          <w:sz w:val="28"/>
          <w:szCs w:val="28"/>
        </w:rPr>
        <w:t xml:space="preserve">              </w:t>
      </w:r>
      <w:r w:rsidR="006B6D36" w:rsidRPr="007D756F">
        <w:rPr>
          <w:rFonts w:asciiTheme="minorEastAsia" w:hAnsiTheme="minorEastAsia" w:hint="eastAsia"/>
          <w:sz w:val="28"/>
          <w:szCs w:val="28"/>
        </w:rPr>
        <w:t xml:space="preserve">            </w:t>
      </w:r>
    </w:p>
    <w:p w:rsidR="00BD135D" w:rsidRDefault="00BA6A0F" w:rsidP="00BD135D">
      <w:pPr>
        <w:spacing w:line="360" w:lineRule="auto"/>
        <w:ind w:firstLine="57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 w:rsidR="00397FF8">
        <w:rPr>
          <w:rFonts w:ascii="宋体" w:hAnsi="宋体" w:hint="eastAsia"/>
          <w:sz w:val="28"/>
          <w:szCs w:val="28"/>
        </w:rPr>
        <w:t xml:space="preserve">                             </w:t>
      </w:r>
      <w:r>
        <w:rPr>
          <w:rFonts w:ascii="宋体" w:hAnsi="宋体" w:hint="eastAsia"/>
          <w:sz w:val="28"/>
          <w:szCs w:val="28"/>
        </w:rPr>
        <w:t>福建省产权交易中心</w:t>
      </w:r>
    </w:p>
    <w:p w:rsidR="004078A2" w:rsidRDefault="00BD135D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2022</w:t>
      </w:r>
      <w:r w:rsidRPr="00020224">
        <w:rPr>
          <w:rFonts w:ascii="宋体" w:hAnsi="宋体" w:hint="eastAsia"/>
          <w:sz w:val="28"/>
          <w:szCs w:val="28"/>
        </w:rPr>
        <w:t>年</w:t>
      </w:r>
      <w:r w:rsidR="008631BD">
        <w:rPr>
          <w:rFonts w:ascii="宋体" w:hAnsi="宋体" w:hint="eastAsia"/>
          <w:sz w:val="28"/>
          <w:szCs w:val="28"/>
        </w:rPr>
        <w:t>10</w:t>
      </w:r>
      <w:r w:rsidRPr="00020224">
        <w:rPr>
          <w:rFonts w:ascii="宋体" w:hAnsi="宋体" w:hint="eastAsia"/>
          <w:sz w:val="28"/>
          <w:szCs w:val="28"/>
        </w:rPr>
        <w:t>月</w:t>
      </w:r>
      <w:r w:rsidR="00E16019">
        <w:rPr>
          <w:rFonts w:ascii="宋体" w:hAnsi="宋体" w:hint="eastAsia"/>
          <w:sz w:val="28"/>
          <w:szCs w:val="28"/>
        </w:rPr>
        <w:t>21</w:t>
      </w:r>
      <w:r w:rsidRPr="00020224">
        <w:rPr>
          <w:rFonts w:ascii="宋体" w:hAnsi="宋体" w:hint="eastAsia"/>
          <w:sz w:val="28"/>
          <w:szCs w:val="28"/>
        </w:rPr>
        <w:t>日</w:t>
      </w: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BD135D">
      <w:pPr>
        <w:spacing w:line="360" w:lineRule="auto"/>
        <w:ind w:firstLineChars="1852" w:firstLine="5186"/>
        <w:rPr>
          <w:rFonts w:ascii="宋体" w:hAnsi="宋体"/>
          <w:sz w:val="28"/>
          <w:szCs w:val="28"/>
        </w:rPr>
      </w:pPr>
    </w:p>
    <w:p w:rsidR="004B51F2" w:rsidRDefault="004B51F2" w:rsidP="004B51F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附件一:</w:t>
      </w:r>
    </w:p>
    <w:tbl>
      <w:tblPr>
        <w:tblW w:w="8505" w:type="dxa"/>
        <w:tblInd w:w="108" w:type="dxa"/>
        <w:tblLook w:val="04A0"/>
      </w:tblPr>
      <w:tblGrid>
        <w:gridCol w:w="709"/>
        <w:gridCol w:w="2304"/>
        <w:gridCol w:w="2016"/>
        <w:gridCol w:w="2419"/>
        <w:gridCol w:w="1057"/>
      </w:tblGrid>
      <w:tr w:rsidR="004B51F2" w:rsidRPr="004B51F2" w:rsidTr="004B51F2">
        <w:trPr>
          <w:trHeight w:val="600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 w:rsidRPr="004B51F2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固定资产清单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精度叠膜机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JM-968-HY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集银科技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包膜机 MFQ-F10J-A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MFQ-F10J-A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深圳兴图科技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BL组立AOI机构一体机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SL2600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深圳中欣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AOI自动化设备NO.2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M-H1103-H14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晟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哲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手工线简易AOI设备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晟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AOI自动化设备NO.1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M-H1103-H14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晟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自动口子胶贴附设备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BUM-096KT-6010I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振宇达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AOI自动检测设备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M-H1103-H14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晟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小尺寸转盘组装机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CY103A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深圳诚亿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自动组膜机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BUM-088-5011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振宇达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膜片组装机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晟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自动包膜机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MFQ-F10J-A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深圳兴图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自动包膜机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MFQ-F10J-A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深圳兴图科技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三工位半自动焊接机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YH-M07M-B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欣科技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膜片洗净机（第一台）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膜片洗净机（第二台）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膜片洗净机（第四台）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膜片洗净机（NO.03）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冷却型CCD辉度及色彩量测仪400ＣＣ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BM-7A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日本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膜片室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洁净棚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CV线输送带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CV线输送带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组装线输送带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电子显微镜组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平行灯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辉度机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FS-2600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苏州弗士达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表面无档条流水线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MLCM2 BL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组立线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FFU（风机+滤网）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MLCM2 BL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组立线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洗净机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CLEASYS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洗净机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CLEASYS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转盘式拉伸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薄膜缠盘机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FG-2000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杭州永创智能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FDT 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组立线后段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与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组膜机入料处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帷幕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彩色静电分析仪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TREK-MODEL-157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TREK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围篱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MLCM2焊接线体支架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输送带4M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FFU（风机+滤网）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4B51F2" w:rsidRPr="004B51F2" w:rsidTr="004B51F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静电产生器</w:t>
            </w:r>
            <w:proofErr w:type="spell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PulseDC</w:t>
            </w:r>
            <w:proofErr w:type="spell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控制器型号：SBC-581(2CH)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SBC-581(2CH)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FDT BL第一条自动化线体帷幕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吊柜台车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SSD-BF-4T-60T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组立线输送带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BIM线体FFU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SSD-BF-4T-60T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背板车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FDT BL贴附段支架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自带风机过滤机组架子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平行灯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数据采集器（DCT DT4000）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DCT DT4000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台湾ATOP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背板车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背板车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稳压电源 PST-3202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PST-3202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PSS-3203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固定式扫描平台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CLEASYS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粘度计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PM-2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FFU自带风机过滤单元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SSD-BF-4T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除湿机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QDH-2380B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崎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洁净台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围篱（带FFU支架）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围篱（带FFU支架）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耐压测试治机　　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GPT-715A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耐压测试治机　　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GPT-715A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一站式FFU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耐压测试机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GPT-715A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风速计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9545/9545-A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TSI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ＭＩ测试仪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YH-9223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宇宏光电科技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湿膜加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湿机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CH-06T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杭州多乐信电器有限公司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直流稳压电源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吊柜台车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小机种标签列印机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ZM-400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BM-8L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辉度计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BM-8L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杭州科兴光电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数据采集器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DCT DT4000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台湾ATOP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显微镜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SZN/BL3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索尼 DSC-W830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DSC-W830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索尼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设备洁净操作台　　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扭力测试仪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HP-10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HIQS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万用表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FLUKE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万用表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FLUKE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ID读码器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自带风机过滤机组架子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见度样品放置柜　　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101FP吸真空检查治具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除湿机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QDH-2380B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崎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静电消除棒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直流电源供应器SPS-606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笔记本电脑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邵阳E46A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高频电流表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YOKOGAWA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笔记本电脑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昭阳E46A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笔记本电脑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昭阳E46A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张力计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spell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Mitutoyo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spell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japan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电动起子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F2B-207L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快手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输送带（喷码机使用）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spell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roniX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友高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不锈钢圆桶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数显游标卡尺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CD-18‘’C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日本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spell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ProBook</w:t>
            </w:r>
            <w:proofErr w:type="spell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4430s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咖啡机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电流表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启天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M4650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启天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M4650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手推式磅称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隆杰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STB3478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手持式温湿度计　　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VAISALA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HM34C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静电消除器BF-4T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直流电源供应器SPS-606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四层不锈钢桌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放置柜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游标卡尺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300mm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spell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Mitutoyo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直流电源供应器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数据采集器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DCT DT4000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台湾ATOP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CISCO无线AP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保护膜自动切割机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数显游标卡尺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spell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Mitutoyo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CD-S20CT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四层置物架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自带风机过滤机组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针式打印机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LQ-630K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EPSON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量测平台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60*60*99cm（大理石）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量测平台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60*60*99cm（大理石）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机柜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会客区屏风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传真机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KX-FL613CN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松下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数码相机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DSC-W55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SONY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零件柜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捆包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作业台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激光打印机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LASER JET 1020 PLUS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激光打印机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HPLaserjef1020pius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佳能数码相机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佳能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机柜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机柜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机柜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静电消除枪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主管办公桌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英文打字机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GX-8250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BROTHER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点钞机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HT-2600B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华冠光电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游标卡尺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TYP600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TESA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数码相机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DSC-W320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SONY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接地电阻测试仪　　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QZY1011392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ETCR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双面胶架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双面胶架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鞋柜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主管屏风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鞋柜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高柜</w:t>
            </w:r>
            <w:proofErr w:type="gram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鞋柜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91*35*180cm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鞋柜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保护膜切割治具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切料机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森井抽湿</w:t>
            </w:r>
            <w:proofErr w:type="gramEnd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森井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膜片收集斗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中小膜片收集斗　　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自行车　捷安特　　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捷安特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静电消除枪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防静电ＰＵ发泡圆椅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防静电ＰＵ发泡圆椅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直流稳压电源</w:t>
            </w:r>
            <w:proofErr w:type="gramStart"/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GWnSTEK-SPS-606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B51F2" w:rsidRPr="004B51F2" w:rsidTr="004B51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            计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F2" w:rsidRPr="004B51F2" w:rsidRDefault="004B51F2" w:rsidP="004B51F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B51F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457</w:t>
            </w:r>
          </w:p>
        </w:tc>
      </w:tr>
    </w:tbl>
    <w:p w:rsidR="004B51F2" w:rsidRDefault="004B51F2" w:rsidP="004B51F2">
      <w:pPr>
        <w:spacing w:line="360" w:lineRule="auto"/>
        <w:rPr>
          <w:rFonts w:ascii="宋体" w:hAnsi="宋体"/>
          <w:sz w:val="28"/>
          <w:szCs w:val="28"/>
        </w:rPr>
      </w:pPr>
    </w:p>
    <w:p w:rsidR="004078A2" w:rsidRDefault="004078A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B51F2" w:rsidRDefault="004B51F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B51F2" w:rsidRDefault="004B51F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B51F2" w:rsidRDefault="004B51F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B51F2" w:rsidRDefault="004B51F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B51F2" w:rsidRDefault="004B51F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B51F2" w:rsidRDefault="004B51F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B51F2" w:rsidRDefault="004B51F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B51F2" w:rsidRDefault="004B51F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tbl>
      <w:tblPr>
        <w:tblW w:w="8364" w:type="dxa"/>
        <w:tblInd w:w="108" w:type="dxa"/>
        <w:tblLayout w:type="fixed"/>
        <w:tblLook w:val="04A0"/>
      </w:tblPr>
      <w:tblGrid>
        <w:gridCol w:w="516"/>
        <w:gridCol w:w="2461"/>
        <w:gridCol w:w="2410"/>
        <w:gridCol w:w="1843"/>
        <w:gridCol w:w="1134"/>
      </w:tblGrid>
      <w:tr w:rsidR="006426AB" w:rsidRPr="006426AB" w:rsidTr="006426AB">
        <w:trPr>
          <w:trHeight w:val="60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 w:rsidRPr="006426AB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lastRenderedPageBreak/>
              <w:t>低值易耗品清单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UPS 电池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惠普笔记本电脑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ＯＡ　办公桌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投影屏幕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红叶 100"电动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红叶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信利牌836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信利牌836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TRULY 837-12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TRULY 837-12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水壶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咖啡杯一套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主管办公椅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六门衣柜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衣柜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主管办公桌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六门衣柜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文件柜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文件柜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钢制门　　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交换机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打印服务器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会议桌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180CM*90CM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无尘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休息桌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移门柜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灯条组装治具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输送机（喷码机用）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保险箱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101FP01L/B贴付定位治具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防静电PU发泡圆椅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单人离子分机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L/B贴附治具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080WQ02固定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胶带治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080/121胶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框固定治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数据采集器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保护膜切割治具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170EC01膜片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接料架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101FP反射胶带贴附治具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贴付治具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胶带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固定块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前框悬挂治具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FFU自带风机过滤单元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静电消除棒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胶框棚车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069LA0S前框胶带贴附治具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低电流点灯拦截器GD-1008AT-48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TCL电话机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移门柜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交换机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D-LINK 8口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150*170自组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自检治具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024BL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与模组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移门柜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移门柜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投影屏幕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交换机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5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不锈钢膜片放置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架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VA44-0267 中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小组立用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6426AB" w:rsidRPr="006426AB" w:rsidTr="006426AB">
        <w:trPr>
          <w:trHeight w:val="5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帷幕及ＦＦＵ架设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图号VA44-0343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厂合一B级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茶杯柜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L1200*厚300*H1800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不锈钢圆桶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不锈钢圆桶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中小组装治具VA44-0318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折边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贴付治具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VA44-0430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中小OQC检查治具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围篱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中小检查治具VA44-0323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中小组装治具VA44-0318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中小OQC点灯治具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101WJ01灯条贴附治具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070LH01组装治具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翻盖式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口字胶贴附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翻盖式口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字胶治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2.4TP贴附治具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101WH13组装治具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口字胶压合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18门衣柜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101FP吸真空检查治具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123FBA1组装治具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061/069/080/070通用治具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托盘定位模块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交压合治具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069漏光检查治具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101共用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模块治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101WR61居中组装治具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101WR61胶框组装治具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069漏光检查治具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胶框组装治具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062LA11托盘模块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前框悬挂治具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104EA01灯条组装治具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101共用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模块治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反组治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FFU放置槽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计数器（吴江）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070WQ62组装治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62口字胶压合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 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070WQ62翘曲检查治具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膜片接料盒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101WR61吸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真空治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024GUF1点灯治具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028GT01点灯治具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024GUF1焊接治具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保护膜切割治具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069LB03定位治具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069LA定位治具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080NA23-AOI模块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024GUF1焊接治具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斜坡平台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玻璃载台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070LD0J自动化AOI模块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101WG01 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028GU02灯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条组装载台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平行灯调整支架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070LFA1&amp;062LA11AOI模块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101ND06&amp;069LR01共用托盘模块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055WU5V6共用灯条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组合载台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055WUV5V6共用点灯治具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2.8寸点灯治具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2.4寸点灯治具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080WJ01点灯治具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080WJ01组装治具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流水线斜坡平台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反射片导光板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024GUV4灯条组装载体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024GUV4点灯治具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101ND06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反组定位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062LA11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反组治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具定位板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101&amp;069 AOI共用模块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101校正平台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055点灯检查治具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导光板与LB组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装载台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028口字胶真空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放料吸垫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 AOI托盘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070WQ62导光板居中组装治具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104EA02AOI模块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凸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压膜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055定位模块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104EA02AOI模块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069WA01 AOI托盘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080NA12 AOI治具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组膜机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防护罩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平行灯 LEVEL-300C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防静电PU发泡圆椅 WBT-80511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</w:tr>
      <w:tr w:rsidR="006426AB" w:rsidRPr="006426AB" w:rsidTr="006426AB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防静电PU发泡圆椅 WBT-80511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显示器(AOCM2470SWOD)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080WM01前框组装治具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101WK02灯条组装治具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101WK02导光板组装治具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123系列通用组装治具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框卡合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治具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【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前框组装辅助治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150&amp;170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反射片导光板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背板组装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123系列通用组装治具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150&amp;170导光板贴胶辅助治具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101NDA1灯条组装辅助治具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玻璃移动低柜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玻璃移门柜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职员办公桌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无尘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职员办公桌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休息桌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121检查治具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080WJ01检查治具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玻璃移门柜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厚薄规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温湿度表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A2-2  "JWS"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扫描枪GD4630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扫描枪LS-2208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交换机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螺纹牙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规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螺纹牙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规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螺纹牙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规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鞋柜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主管桌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电脑椅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厚薄规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0.05-1MM(20PCS/150L)　外校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高温干燥机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干燥箱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样品架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货架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直流稳压电源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RXN-305D 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兆信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放大镜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点灯盒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钟表起子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读卡器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HCE－406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239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文件柜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移门柜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移门柜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移动玻璃门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移动玻璃门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六门衣柜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六门衣柜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玻璃移门柜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玻璃移门柜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电锤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博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世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GBA 2-18RE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职员办公桌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六门衣柜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交换机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交换机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玻璃移门柜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休息桌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六门衣柜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六门BC-C6R(W)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点灯盒GD1508AG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PU泡沫圆椅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PU发泡圆椅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六门衣柜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膜片三合一托盘　　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图号:VA44-0233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TCL电话机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交换机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D-LINK 8口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膜片放置静电箱　　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同FDS ADO灯管箱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</w:tr>
      <w:tr w:rsidR="006426AB" w:rsidRPr="006426AB" w:rsidTr="006426AB">
        <w:trPr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281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膜片侧边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清洁治具　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图号:VA44-0309 大尺寸用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6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膜片侧边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清洁治具　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图号:VA44-0313 中小尺寸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交换机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D-LINK 8口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挡案</w:t>
            </w:r>
            <w:proofErr w:type="gramEnd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交换机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主管办公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扫描仪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 SCANJET G2410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电话机HA788P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主管办公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椅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针式打印机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LQ-630K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EPSON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一体机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spellStart"/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Phaser</w:t>
            </w:r>
            <w:proofErr w:type="spellEnd"/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3200MFPV/N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XEROX施乐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321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电话机HA788P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HA788P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录音笔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三星YV-150Z 1G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数显卡尺日本三丰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6426AB" w:rsidRPr="006426AB" w:rsidTr="006426A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效率柜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6426AB" w:rsidRPr="006426AB" w:rsidTr="006426AB"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            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426A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AB" w:rsidRPr="006426AB" w:rsidRDefault="006426AB" w:rsidP="006426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426A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AB" w:rsidRPr="006426AB" w:rsidRDefault="006426AB" w:rsidP="006426A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6426A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</w:t>
            </w:r>
          </w:p>
        </w:tc>
      </w:tr>
    </w:tbl>
    <w:p w:rsidR="004B51F2" w:rsidRDefault="004B51F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078A2" w:rsidRDefault="004078A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078A2" w:rsidRDefault="004078A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078A2" w:rsidRDefault="004078A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078A2" w:rsidRDefault="004078A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078A2" w:rsidRDefault="004078A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078A2" w:rsidRDefault="004078A2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107B3" w:rsidRDefault="007107B3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020224" w:rsidRDefault="00020224" w:rsidP="004078A2">
      <w:pPr>
        <w:spacing w:line="360" w:lineRule="auto"/>
        <w:rPr>
          <w:rFonts w:ascii="宋体" w:hAnsi="宋体"/>
          <w:sz w:val="28"/>
          <w:szCs w:val="28"/>
        </w:rPr>
      </w:pPr>
    </w:p>
    <w:sectPr w:rsidR="00020224" w:rsidSect="00CF63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4D9" w:rsidRDefault="003254D9" w:rsidP="000E0FBD">
      <w:r>
        <w:separator/>
      </w:r>
    </w:p>
  </w:endnote>
  <w:endnote w:type="continuationSeparator" w:id="1">
    <w:p w:rsidR="003254D9" w:rsidRDefault="003254D9" w:rsidP="000E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Content>
      <w:p w:rsidR="003254D9" w:rsidRDefault="008D54AF">
        <w:pPr>
          <w:pStyle w:val="a5"/>
          <w:jc w:val="center"/>
        </w:pPr>
        <w:fldSimple w:instr=" PAGE   \* MERGEFORMAT ">
          <w:r w:rsidR="00E16019" w:rsidRPr="00E16019">
            <w:rPr>
              <w:noProof/>
              <w:lang w:val="zh-CN"/>
            </w:rPr>
            <w:t>4</w:t>
          </w:r>
        </w:fldSimple>
      </w:p>
    </w:sdtContent>
  </w:sdt>
  <w:p w:rsidR="003254D9" w:rsidRDefault="003254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4D9" w:rsidRDefault="003254D9" w:rsidP="000E0FBD">
      <w:r>
        <w:separator/>
      </w:r>
    </w:p>
  </w:footnote>
  <w:footnote w:type="continuationSeparator" w:id="1">
    <w:p w:rsidR="003254D9" w:rsidRDefault="003254D9" w:rsidP="000E0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DB3"/>
    <w:multiLevelType w:val="hybridMultilevel"/>
    <w:tmpl w:val="01FA19E0"/>
    <w:lvl w:ilvl="0" w:tplc="68AE6B7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BF0B96"/>
    <w:multiLevelType w:val="hybridMultilevel"/>
    <w:tmpl w:val="FD509580"/>
    <w:lvl w:ilvl="0" w:tplc="17F0D5E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31EE350C"/>
    <w:multiLevelType w:val="hybridMultilevel"/>
    <w:tmpl w:val="A3D47E08"/>
    <w:lvl w:ilvl="0" w:tplc="D820E08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34A43F73"/>
    <w:multiLevelType w:val="hybridMultilevel"/>
    <w:tmpl w:val="517A40DC"/>
    <w:lvl w:ilvl="0" w:tplc="0B564668">
      <w:start w:val="2"/>
      <w:numFmt w:val="japaneseCounting"/>
      <w:lvlText w:val="%1、"/>
      <w:lvlJc w:val="left"/>
      <w:pPr>
        <w:ind w:left="39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69" w:hanging="420"/>
      </w:pPr>
    </w:lvl>
    <w:lvl w:ilvl="2" w:tplc="0409001B" w:tentative="1">
      <w:start w:val="1"/>
      <w:numFmt w:val="lowerRoman"/>
      <w:lvlText w:val="%3."/>
      <w:lvlJc w:val="right"/>
      <w:pPr>
        <w:ind w:left="4489" w:hanging="420"/>
      </w:pPr>
    </w:lvl>
    <w:lvl w:ilvl="3" w:tplc="0409000F" w:tentative="1">
      <w:start w:val="1"/>
      <w:numFmt w:val="decimal"/>
      <w:lvlText w:val="%4."/>
      <w:lvlJc w:val="left"/>
      <w:pPr>
        <w:ind w:left="4909" w:hanging="420"/>
      </w:pPr>
    </w:lvl>
    <w:lvl w:ilvl="4" w:tplc="04090019" w:tentative="1">
      <w:start w:val="1"/>
      <w:numFmt w:val="lowerLetter"/>
      <w:lvlText w:val="%5)"/>
      <w:lvlJc w:val="left"/>
      <w:pPr>
        <w:ind w:left="5329" w:hanging="420"/>
      </w:pPr>
    </w:lvl>
    <w:lvl w:ilvl="5" w:tplc="0409001B" w:tentative="1">
      <w:start w:val="1"/>
      <w:numFmt w:val="lowerRoman"/>
      <w:lvlText w:val="%6."/>
      <w:lvlJc w:val="right"/>
      <w:pPr>
        <w:ind w:left="5749" w:hanging="420"/>
      </w:pPr>
    </w:lvl>
    <w:lvl w:ilvl="6" w:tplc="0409000F" w:tentative="1">
      <w:start w:val="1"/>
      <w:numFmt w:val="decimal"/>
      <w:lvlText w:val="%7."/>
      <w:lvlJc w:val="left"/>
      <w:pPr>
        <w:ind w:left="6169" w:hanging="420"/>
      </w:pPr>
    </w:lvl>
    <w:lvl w:ilvl="7" w:tplc="04090019" w:tentative="1">
      <w:start w:val="1"/>
      <w:numFmt w:val="lowerLetter"/>
      <w:lvlText w:val="%8)"/>
      <w:lvlJc w:val="left"/>
      <w:pPr>
        <w:ind w:left="6589" w:hanging="420"/>
      </w:pPr>
    </w:lvl>
    <w:lvl w:ilvl="8" w:tplc="0409001B" w:tentative="1">
      <w:start w:val="1"/>
      <w:numFmt w:val="lowerRoman"/>
      <w:lvlText w:val="%9."/>
      <w:lvlJc w:val="right"/>
      <w:pPr>
        <w:ind w:left="7009" w:hanging="420"/>
      </w:pPr>
    </w:lvl>
  </w:abstractNum>
  <w:abstractNum w:abstractNumId="4">
    <w:nsid w:val="51B1496D"/>
    <w:multiLevelType w:val="hybridMultilevel"/>
    <w:tmpl w:val="DAB63A24"/>
    <w:lvl w:ilvl="0" w:tplc="9920E416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5090955"/>
    <w:multiLevelType w:val="hybridMultilevel"/>
    <w:tmpl w:val="B2E6ACB4"/>
    <w:lvl w:ilvl="0" w:tplc="6C66F41E">
      <w:start w:val="2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6">
    <w:nsid w:val="551F5C7E"/>
    <w:multiLevelType w:val="hybridMultilevel"/>
    <w:tmpl w:val="90883C56"/>
    <w:lvl w:ilvl="0" w:tplc="3DA092C8">
      <w:start w:val="2"/>
      <w:numFmt w:val="japaneseCounting"/>
      <w:lvlText w:val="%1、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49" w:hanging="420"/>
      </w:pPr>
    </w:lvl>
    <w:lvl w:ilvl="2" w:tplc="0409001B" w:tentative="1">
      <w:start w:val="1"/>
      <w:numFmt w:val="lowerRoman"/>
      <w:lvlText w:val="%3."/>
      <w:lvlJc w:val="right"/>
      <w:pPr>
        <w:ind w:left="3769" w:hanging="420"/>
      </w:pPr>
    </w:lvl>
    <w:lvl w:ilvl="3" w:tplc="0409000F" w:tentative="1">
      <w:start w:val="1"/>
      <w:numFmt w:val="decimal"/>
      <w:lvlText w:val="%4."/>
      <w:lvlJc w:val="left"/>
      <w:pPr>
        <w:ind w:left="4189" w:hanging="420"/>
      </w:pPr>
    </w:lvl>
    <w:lvl w:ilvl="4" w:tplc="04090019" w:tentative="1">
      <w:start w:val="1"/>
      <w:numFmt w:val="lowerLetter"/>
      <w:lvlText w:val="%5)"/>
      <w:lvlJc w:val="left"/>
      <w:pPr>
        <w:ind w:left="4609" w:hanging="420"/>
      </w:pPr>
    </w:lvl>
    <w:lvl w:ilvl="5" w:tplc="0409001B" w:tentative="1">
      <w:start w:val="1"/>
      <w:numFmt w:val="lowerRoman"/>
      <w:lvlText w:val="%6."/>
      <w:lvlJc w:val="right"/>
      <w:pPr>
        <w:ind w:left="5029" w:hanging="420"/>
      </w:pPr>
    </w:lvl>
    <w:lvl w:ilvl="6" w:tplc="0409000F" w:tentative="1">
      <w:start w:val="1"/>
      <w:numFmt w:val="decimal"/>
      <w:lvlText w:val="%7."/>
      <w:lvlJc w:val="left"/>
      <w:pPr>
        <w:ind w:left="5449" w:hanging="420"/>
      </w:pPr>
    </w:lvl>
    <w:lvl w:ilvl="7" w:tplc="04090019" w:tentative="1">
      <w:start w:val="1"/>
      <w:numFmt w:val="lowerLetter"/>
      <w:lvlText w:val="%8)"/>
      <w:lvlJc w:val="left"/>
      <w:pPr>
        <w:ind w:left="5869" w:hanging="420"/>
      </w:pPr>
    </w:lvl>
    <w:lvl w:ilvl="8" w:tplc="0409001B" w:tentative="1">
      <w:start w:val="1"/>
      <w:numFmt w:val="lowerRoman"/>
      <w:lvlText w:val="%9."/>
      <w:lvlJc w:val="right"/>
      <w:pPr>
        <w:ind w:left="6289" w:hanging="420"/>
      </w:pPr>
    </w:lvl>
  </w:abstractNum>
  <w:abstractNum w:abstractNumId="7">
    <w:nsid w:val="6A3E256F"/>
    <w:multiLevelType w:val="hybridMultilevel"/>
    <w:tmpl w:val="559A65F6"/>
    <w:lvl w:ilvl="0" w:tplc="878A5E3A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2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3F1"/>
    <w:rsid w:val="0000109F"/>
    <w:rsid w:val="0000456E"/>
    <w:rsid w:val="00020224"/>
    <w:rsid w:val="0004239E"/>
    <w:rsid w:val="00050237"/>
    <w:rsid w:val="00056DFF"/>
    <w:rsid w:val="0007008C"/>
    <w:rsid w:val="00087534"/>
    <w:rsid w:val="000955D9"/>
    <w:rsid w:val="00097ABE"/>
    <w:rsid w:val="000A49FA"/>
    <w:rsid w:val="000B7989"/>
    <w:rsid w:val="000C0539"/>
    <w:rsid w:val="000D0EB6"/>
    <w:rsid w:val="000D5435"/>
    <w:rsid w:val="000E0FBD"/>
    <w:rsid w:val="000F05F1"/>
    <w:rsid w:val="000F567A"/>
    <w:rsid w:val="00107032"/>
    <w:rsid w:val="00110480"/>
    <w:rsid w:val="001146FF"/>
    <w:rsid w:val="00115450"/>
    <w:rsid w:val="001159BE"/>
    <w:rsid w:val="00117985"/>
    <w:rsid w:val="00127B5A"/>
    <w:rsid w:val="00130E34"/>
    <w:rsid w:val="00132622"/>
    <w:rsid w:val="001435D7"/>
    <w:rsid w:val="00143EAA"/>
    <w:rsid w:val="00145731"/>
    <w:rsid w:val="001574E4"/>
    <w:rsid w:val="00167125"/>
    <w:rsid w:val="00172AD1"/>
    <w:rsid w:val="00182E8C"/>
    <w:rsid w:val="0019596B"/>
    <w:rsid w:val="001A1194"/>
    <w:rsid w:val="001B3F8D"/>
    <w:rsid w:val="001C309D"/>
    <w:rsid w:val="001D4550"/>
    <w:rsid w:val="001D7E7D"/>
    <w:rsid w:val="001E33B4"/>
    <w:rsid w:val="001E44A6"/>
    <w:rsid w:val="001F3327"/>
    <w:rsid w:val="001F43F2"/>
    <w:rsid w:val="00226FB8"/>
    <w:rsid w:val="0023380F"/>
    <w:rsid w:val="00241E5D"/>
    <w:rsid w:val="00244B50"/>
    <w:rsid w:val="00255D60"/>
    <w:rsid w:val="00260E80"/>
    <w:rsid w:val="00264FC0"/>
    <w:rsid w:val="002742D0"/>
    <w:rsid w:val="002748E1"/>
    <w:rsid w:val="002809F6"/>
    <w:rsid w:val="0028156D"/>
    <w:rsid w:val="00284174"/>
    <w:rsid w:val="00284EBA"/>
    <w:rsid w:val="002A4108"/>
    <w:rsid w:val="002B3137"/>
    <w:rsid w:val="002D0641"/>
    <w:rsid w:val="002D12DE"/>
    <w:rsid w:val="002D5F8A"/>
    <w:rsid w:val="002D6621"/>
    <w:rsid w:val="002E18F2"/>
    <w:rsid w:val="002E6311"/>
    <w:rsid w:val="00303AA8"/>
    <w:rsid w:val="00321A86"/>
    <w:rsid w:val="00321FD0"/>
    <w:rsid w:val="003254D9"/>
    <w:rsid w:val="00355408"/>
    <w:rsid w:val="00362FEF"/>
    <w:rsid w:val="00382343"/>
    <w:rsid w:val="0038776F"/>
    <w:rsid w:val="00395124"/>
    <w:rsid w:val="00397605"/>
    <w:rsid w:val="00397FF8"/>
    <w:rsid w:val="003A4E12"/>
    <w:rsid w:val="003B2118"/>
    <w:rsid w:val="003B382B"/>
    <w:rsid w:val="003D6798"/>
    <w:rsid w:val="003D7699"/>
    <w:rsid w:val="003E365C"/>
    <w:rsid w:val="003E4505"/>
    <w:rsid w:val="003E4E23"/>
    <w:rsid w:val="004005B3"/>
    <w:rsid w:val="00405F79"/>
    <w:rsid w:val="0040683E"/>
    <w:rsid w:val="004078A2"/>
    <w:rsid w:val="00415609"/>
    <w:rsid w:val="00423384"/>
    <w:rsid w:val="00426A97"/>
    <w:rsid w:val="00444F46"/>
    <w:rsid w:val="0044766C"/>
    <w:rsid w:val="00462381"/>
    <w:rsid w:val="004652A6"/>
    <w:rsid w:val="004719B5"/>
    <w:rsid w:val="004938B8"/>
    <w:rsid w:val="004965F7"/>
    <w:rsid w:val="00497644"/>
    <w:rsid w:val="004B1386"/>
    <w:rsid w:val="004B51F2"/>
    <w:rsid w:val="004C2CF1"/>
    <w:rsid w:val="004D320B"/>
    <w:rsid w:val="004D6AB8"/>
    <w:rsid w:val="004E7270"/>
    <w:rsid w:val="004F25B3"/>
    <w:rsid w:val="004F4A3D"/>
    <w:rsid w:val="004F6E33"/>
    <w:rsid w:val="004F7FAC"/>
    <w:rsid w:val="0052129A"/>
    <w:rsid w:val="0052756E"/>
    <w:rsid w:val="00535848"/>
    <w:rsid w:val="00537D5D"/>
    <w:rsid w:val="00546F5B"/>
    <w:rsid w:val="00547156"/>
    <w:rsid w:val="00547AA5"/>
    <w:rsid w:val="0056232C"/>
    <w:rsid w:val="00570FEF"/>
    <w:rsid w:val="00572CB4"/>
    <w:rsid w:val="00572D59"/>
    <w:rsid w:val="00580313"/>
    <w:rsid w:val="00593703"/>
    <w:rsid w:val="005954DF"/>
    <w:rsid w:val="0059760B"/>
    <w:rsid w:val="005A2CAC"/>
    <w:rsid w:val="005C366A"/>
    <w:rsid w:val="005D33F1"/>
    <w:rsid w:val="00631915"/>
    <w:rsid w:val="00640D48"/>
    <w:rsid w:val="006426AB"/>
    <w:rsid w:val="00661969"/>
    <w:rsid w:val="00662F25"/>
    <w:rsid w:val="00676803"/>
    <w:rsid w:val="006768F4"/>
    <w:rsid w:val="00694029"/>
    <w:rsid w:val="006A5134"/>
    <w:rsid w:val="006A7F62"/>
    <w:rsid w:val="006B3C36"/>
    <w:rsid w:val="006B5973"/>
    <w:rsid w:val="006B6D36"/>
    <w:rsid w:val="006C5CDA"/>
    <w:rsid w:val="006D4528"/>
    <w:rsid w:val="006E623B"/>
    <w:rsid w:val="006E65FB"/>
    <w:rsid w:val="007107B3"/>
    <w:rsid w:val="00714624"/>
    <w:rsid w:val="00744718"/>
    <w:rsid w:val="00747B80"/>
    <w:rsid w:val="007503E3"/>
    <w:rsid w:val="00754EC9"/>
    <w:rsid w:val="00762305"/>
    <w:rsid w:val="00774F4B"/>
    <w:rsid w:val="0077758B"/>
    <w:rsid w:val="007949AE"/>
    <w:rsid w:val="007A484D"/>
    <w:rsid w:val="007B6A86"/>
    <w:rsid w:val="007C0B42"/>
    <w:rsid w:val="007C5D12"/>
    <w:rsid w:val="007D0B3D"/>
    <w:rsid w:val="007D756F"/>
    <w:rsid w:val="007E702B"/>
    <w:rsid w:val="007F3978"/>
    <w:rsid w:val="00804A9E"/>
    <w:rsid w:val="00814ACB"/>
    <w:rsid w:val="00822CFD"/>
    <w:rsid w:val="00824399"/>
    <w:rsid w:val="00830059"/>
    <w:rsid w:val="00840928"/>
    <w:rsid w:val="00840D04"/>
    <w:rsid w:val="008454CD"/>
    <w:rsid w:val="00860F00"/>
    <w:rsid w:val="008631BD"/>
    <w:rsid w:val="00870283"/>
    <w:rsid w:val="00873BB1"/>
    <w:rsid w:val="00891115"/>
    <w:rsid w:val="0089715C"/>
    <w:rsid w:val="008A0DD4"/>
    <w:rsid w:val="008B7AA0"/>
    <w:rsid w:val="008C7549"/>
    <w:rsid w:val="008D1061"/>
    <w:rsid w:val="008D10FA"/>
    <w:rsid w:val="008D54AF"/>
    <w:rsid w:val="008D684F"/>
    <w:rsid w:val="008E6D31"/>
    <w:rsid w:val="008E7D2C"/>
    <w:rsid w:val="008F6147"/>
    <w:rsid w:val="008F69C1"/>
    <w:rsid w:val="00913BBB"/>
    <w:rsid w:val="00917F4E"/>
    <w:rsid w:val="00931BAD"/>
    <w:rsid w:val="009363C3"/>
    <w:rsid w:val="009434C0"/>
    <w:rsid w:val="009617A7"/>
    <w:rsid w:val="009832E9"/>
    <w:rsid w:val="0099343F"/>
    <w:rsid w:val="00997051"/>
    <w:rsid w:val="009A0FFB"/>
    <w:rsid w:val="009A2D09"/>
    <w:rsid w:val="009A4B74"/>
    <w:rsid w:val="009A621E"/>
    <w:rsid w:val="009C0215"/>
    <w:rsid w:val="009C195C"/>
    <w:rsid w:val="009C6900"/>
    <w:rsid w:val="009D5C08"/>
    <w:rsid w:val="009D63AF"/>
    <w:rsid w:val="00A03494"/>
    <w:rsid w:val="00A03B2B"/>
    <w:rsid w:val="00A07C58"/>
    <w:rsid w:val="00A10550"/>
    <w:rsid w:val="00A10B78"/>
    <w:rsid w:val="00A24991"/>
    <w:rsid w:val="00A25C80"/>
    <w:rsid w:val="00A2650E"/>
    <w:rsid w:val="00A31437"/>
    <w:rsid w:val="00A444F2"/>
    <w:rsid w:val="00A45141"/>
    <w:rsid w:val="00A504B0"/>
    <w:rsid w:val="00A562F0"/>
    <w:rsid w:val="00A60CDE"/>
    <w:rsid w:val="00A65BAE"/>
    <w:rsid w:val="00A672A8"/>
    <w:rsid w:val="00A85465"/>
    <w:rsid w:val="00A85B6E"/>
    <w:rsid w:val="00A92F76"/>
    <w:rsid w:val="00A96DBC"/>
    <w:rsid w:val="00AA268F"/>
    <w:rsid w:val="00AA6963"/>
    <w:rsid w:val="00AE409B"/>
    <w:rsid w:val="00AF0BEA"/>
    <w:rsid w:val="00B1296A"/>
    <w:rsid w:val="00B12B48"/>
    <w:rsid w:val="00B1696E"/>
    <w:rsid w:val="00B24423"/>
    <w:rsid w:val="00B354D4"/>
    <w:rsid w:val="00B37C1D"/>
    <w:rsid w:val="00B43ACB"/>
    <w:rsid w:val="00B52758"/>
    <w:rsid w:val="00B63A59"/>
    <w:rsid w:val="00B644E3"/>
    <w:rsid w:val="00B64714"/>
    <w:rsid w:val="00B655C2"/>
    <w:rsid w:val="00B6650C"/>
    <w:rsid w:val="00B800CB"/>
    <w:rsid w:val="00B83945"/>
    <w:rsid w:val="00BA1AE3"/>
    <w:rsid w:val="00BA63BA"/>
    <w:rsid w:val="00BA6A0F"/>
    <w:rsid w:val="00BB3368"/>
    <w:rsid w:val="00BB5B3F"/>
    <w:rsid w:val="00BC1C37"/>
    <w:rsid w:val="00BC4CE4"/>
    <w:rsid w:val="00BC7A97"/>
    <w:rsid w:val="00BD135D"/>
    <w:rsid w:val="00BD6041"/>
    <w:rsid w:val="00BF20A9"/>
    <w:rsid w:val="00C01684"/>
    <w:rsid w:val="00C170E8"/>
    <w:rsid w:val="00C20D1B"/>
    <w:rsid w:val="00C23B17"/>
    <w:rsid w:val="00C24AF7"/>
    <w:rsid w:val="00C364CE"/>
    <w:rsid w:val="00C41390"/>
    <w:rsid w:val="00C413F1"/>
    <w:rsid w:val="00C43E3D"/>
    <w:rsid w:val="00C70976"/>
    <w:rsid w:val="00C7797F"/>
    <w:rsid w:val="00C77A5B"/>
    <w:rsid w:val="00CA093A"/>
    <w:rsid w:val="00CA2080"/>
    <w:rsid w:val="00CA3652"/>
    <w:rsid w:val="00CB187B"/>
    <w:rsid w:val="00CB43D2"/>
    <w:rsid w:val="00CB7D1F"/>
    <w:rsid w:val="00CC345B"/>
    <w:rsid w:val="00CC41FF"/>
    <w:rsid w:val="00CE778A"/>
    <w:rsid w:val="00CF317F"/>
    <w:rsid w:val="00CF3401"/>
    <w:rsid w:val="00CF6352"/>
    <w:rsid w:val="00D01849"/>
    <w:rsid w:val="00D24751"/>
    <w:rsid w:val="00D25E6C"/>
    <w:rsid w:val="00D2642A"/>
    <w:rsid w:val="00D278B2"/>
    <w:rsid w:val="00D363D2"/>
    <w:rsid w:val="00D50E48"/>
    <w:rsid w:val="00D551BE"/>
    <w:rsid w:val="00D67C08"/>
    <w:rsid w:val="00D71076"/>
    <w:rsid w:val="00D741A1"/>
    <w:rsid w:val="00D923EC"/>
    <w:rsid w:val="00D9378A"/>
    <w:rsid w:val="00D945B0"/>
    <w:rsid w:val="00DA36C2"/>
    <w:rsid w:val="00DB1524"/>
    <w:rsid w:val="00DB6F07"/>
    <w:rsid w:val="00DC1D38"/>
    <w:rsid w:val="00DD1F9B"/>
    <w:rsid w:val="00DE441D"/>
    <w:rsid w:val="00E038C2"/>
    <w:rsid w:val="00E077CA"/>
    <w:rsid w:val="00E153CE"/>
    <w:rsid w:val="00E16019"/>
    <w:rsid w:val="00E16914"/>
    <w:rsid w:val="00E26197"/>
    <w:rsid w:val="00E365E2"/>
    <w:rsid w:val="00E37189"/>
    <w:rsid w:val="00E37E18"/>
    <w:rsid w:val="00E40262"/>
    <w:rsid w:val="00E51C72"/>
    <w:rsid w:val="00E520DE"/>
    <w:rsid w:val="00E52CFD"/>
    <w:rsid w:val="00E55A18"/>
    <w:rsid w:val="00E63CEC"/>
    <w:rsid w:val="00E67757"/>
    <w:rsid w:val="00E90C50"/>
    <w:rsid w:val="00EB06F4"/>
    <w:rsid w:val="00ED2766"/>
    <w:rsid w:val="00ED70B3"/>
    <w:rsid w:val="00EE1C33"/>
    <w:rsid w:val="00EE27CA"/>
    <w:rsid w:val="00EE3E75"/>
    <w:rsid w:val="00EE4C57"/>
    <w:rsid w:val="00EF3231"/>
    <w:rsid w:val="00F02B0D"/>
    <w:rsid w:val="00F15275"/>
    <w:rsid w:val="00F16EAB"/>
    <w:rsid w:val="00F252AC"/>
    <w:rsid w:val="00F264F3"/>
    <w:rsid w:val="00F52926"/>
    <w:rsid w:val="00F60524"/>
    <w:rsid w:val="00F70D09"/>
    <w:rsid w:val="00F7164D"/>
    <w:rsid w:val="00F75E37"/>
    <w:rsid w:val="00F841BE"/>
    <w:rsid w:val="00F86319"/>
    <w:rsid w:val="00F91482"/>
    <w:rsid w:val="00F97EDC"/>
    <w:rsid w:val="00FA4EFA"/>
    <w:rsid w:val="00FA54ED"/>
    <w:rsid w:val="00FB153F"/>
    <w:rsid w:val="00FB190A"/>
    <w:rsid w:val="00FD152F"/>
    <w:rsid w:val="00FD3801"/>
    <w:rsid w:val="00FE18E0"/>
    <w:rsid w:val="00FE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5D33F1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E0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0F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0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0FBD"/>
    <w:rPr>
      <w:sz w:val="18"/>
      <w:szCs w:val="18"/>
    </w:rPr>
  </w:style>
  <w:style w:type="paragraph" w:styleId="a6">
    <w:name w:val="List Paragraph"/>
    <w:basedOn w:val="a"/>
    <w:uiPriority w:val="34"/>
    <w:qFormat/>
    <w:rsid w:val="00B37C1D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82439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70D0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70D09"/>
    <w:rPr>
      <w:sz w:val="18"/>
      <w:szCs w:val="18"/>
    </w:rPr>
  </w:style>
  <w:style w:type="table" w:styleId="a9">
    <w:name w:val="Table Grid"/>
    <w:basedOn w:val="a1"/>
    <w:uiPriority w:val="59"/>
    <w:rsid w:val="008A0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E65FB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6E65FB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6E65FB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E65FB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E65FB"/>
    <w:rPr>
      <w:b/>
      <w:bCs/>
    </w:rPr>
  </w:style>
  <w:style w:type="character" w:styleId="ad">
    <w:name w:val="Hyperlink"/>
    <w:basedOn w:val="a0"/>
    <w:uiPriority w:val="99"/>
    <w:semiHidden/>
    <w:unhideWhenUsed/>
    <w:rsid w:val="007107B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107B3"/>
    <w:rPr>
      <w:color w:val="FF00FF"/>
      <w:u w:val="single"/>
    </w:rPr>
  </w:style>
  <w:style w:type="paragraph" w:customStyle="1" w:styleId="font5">
    <w:name w:val="font5"/>
    <w:basedOn w:val="a"/>
    <w:rsid w:val="007107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7107B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7107B3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xl70">
    <w:name w:val="xl70"/>
    <w:basedOn w:val="a"/>
    <w:rsid w:val="00710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710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710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710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710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710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710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710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10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710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7107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710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710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710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710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710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"/>
    <w:rsid w:val="007107B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87">
    <w:name w:val="xl87"/>
    <w:basedOn w:val="a"/>
    <w:rsid w:val="007107B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88">
    <w:name w:val="xl88"/>
    <w:basedOn w:val="a"/>
    <w:rsid w:val="000D0E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0D0E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0D0EB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0D0EB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0D0EB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0D0EB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0D0E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"/>
    <w:next w:val="a"/>
    <w:link w:val="Char4"/>
    <w:uiPriority w:val="99"/>
    <w:semiHidden/>
    <w:unhideWhenUsed/>
    <w:rsid w:val="004B51F2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4B51F2"/>
  </w:style>
  <w:style w:type="paragraph" w:customStyle="1" w:styleId="xl218">
    <w:name w:val="xl218"/>
    <w:basedOn w:val="a"/>
    <w:rsid w:val="004B51F2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xl219">
    <w:name w:val="xl219"/>
    <w:basedOn w:val="a"/>
    <w:rsid w:val="004B51F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0">
    <w:name w:val="xl220"/>
    <w:basedOn w:val="a"/>
    <w:rsid w:val="004B51F2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1">
    <w:name w:val="xl221"/>
    <w:basedOn w:val="a"/>
    <w:rsid w:val="004B51F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2">
    <w:name w:val="xl222"/>
    <w:basedOn w:val="a"/>
    <w:rsid w:val="004B51F2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3">
    <w:name w:val="xl223"/>
    <w:basedOn w:val="a"/>
    <w:rsid w:val="004B51F2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4">
    <w:name w:val="xl224"/>
    <w:basedOn w:val="a"/>
    <w:rsid w:val="004B51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5">
    <w:name w:val="xl225"/>
    <w:basedOn w:val="a"/>
    <w:rsid w:val="004B51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6">
    <w:name w:val="xl226"/>
    <w:basedOn w:val="a"/>
    <w:rsid w:val="004B51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7">
    <w:name w:val="xl227"/>
    <w:basedOn w:val="a"/>
    <w:rsid w:val="004B51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8">
    <w:name w:val="xl228"/>
    <w:basedOn w:val="a"/>
    <w:rsid w:val="004B51F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9">
    <w:name w:val="xl229"/>
    <w:basedOn w:val="a"/>
    <w:rsid w:val="004B51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0">
    <w:name w:val="xl230"/>
    <w:basedOn w:val="a"/>
    <w:rsid w:val="004B51F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xl231">
    <w:name w:val="xl231"/>
    <w:basedOn w:val="a"/>
    <w:rsid w:val="004B51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2">
    <w:name w:val="xl232"/>
    <w:basedOn w:val="a"/>
    <w:rsid w:val="004B51F2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6"/>
      <w:szCs w:val="36"/>
    </w:rPr>
  </w:style>
  <w:style w:type="paragraph" w:customStyle="1" w:styleId="xl233">
    <w:name w:val="xl233"/>
    <w:basedOn w:val="a"/>
    <w:rsid w:val="004B51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4">
    <w:name w:val="xl234"/>
    <w:basedOn w:val="a"/>
    <w:rsid w:val="004B51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5">
    <w:name w:val="xl235"/>
    <w:basedOn w:val="a"/>
    <w:rsid w:val="004B51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666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4029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237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5585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146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21233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6401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0344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823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8753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8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90053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4707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3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867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4564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E2E2E2"/>
                                    <w:left w:val="single" w:sz="4" w:space="9" w:color="E2E2E2"/>
                                    <w:bottom w:val="single" w:sz="4" w:space="9" w:color="E2E2E2"/>
                                    <w:right w:val="single" w:sz="4" w:space="9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DB63-299F-4137-BDC1-FE5D1896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18</Pages>
  <Words>1992</Words>
  <Characters>11355</Characters>
  <Application>Microsoft Office Word</Application>
  <DocSecurity>0</DocSecurity>
  <Lines>94</Lines>
  <Paragraphs>26</Paragraphs>
  <ScaleCrop>false</ScaleCrop>
  <Company>Microsoft</Company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cq</cp:lastModifiedBy>
  <cp:revision>28</cp:revision>
  <cp:lastPrinted>2021-12-08T08:48:00Z</cp:lastPrinted>
  <dcterms:created xsi:type="dcterms:W3CDTF">2021-12-08T01:23:00Z</dcterms:created>
  <dcterms:modified xsi:type="dcterms:W3CDTF">2022-10-19T00:44:00Z</dcterms:modified>
</cp:coreProperties>
</file>